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de77c6e2c45af" w:history="1">
              <w:r>
                <w:rPr>
                  <w:rStyle w:val="Hyperlink"/>
                </w:rPr>
                <w:t>2010-2015年苯胺催化剂市场新动态战略研究及竞争力研究报告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de77c6e2c45af" w:history="1">
              <w:r>
                <w:rPr>
                  <w:rStyle w:val="Hyperlink"/>
                </w:rPr>
                <w:t>2010-2015年苯胺催化剂市场新动态战略研究及竞争力研究报告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de77c6e2c45af" w:history="1">
                <w:r>
                  <w:rPr>
                    <w:rStyle w:val="Hyperlink"/>
                  </w:rPr>
                  <w:t>https://www.20087.com/2010-07/R_2010_2015nianbenancuihuajishichangxi.html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催化剂是精细化工行业的重要组成部分，近年来随着下游应用领域的拓展，如制药、染料、农药等，市场需求持续增长。催化剂技术的进步，如负载型催化剂和酶催化，不仅提高了反应效率，还减少了副产物生成，降低了生产成本和环境污染。同时，随着环保法规的日趋严格，开发环境友好的催化体系成为行业发展的重点。</w:t>
      </w:r>
      <w:r>
        <w:rPr>
          <w:rFonts w:hint="eastAsia"/>
        </w:rPr>
        <w:br/>
      </w:r>
      <w:r>
        <w:rPr>
          <w:rFonts w:hint="eastAsia"/>
        </w:rPr>
        <w:t>　　未来，苯胺催化剂行业将更加注重绿色催化和技术创新。市场调研网指出，一方面，通过开发高效、低毒、可回收的催化剂，减少生产过程中的能源消耗和废物排放，符合绿色化学的原则。另一方面，利用纳米技术、生物催化和智能材料等前沿科技，开发新型催化剂，提升苯胺及其衍生物的合成效率和选择性，满足市场对高质量化学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苯胺催化剂产品概述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苯胺催化剂行业环境分析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我国苯胺催化剂行业政策环境分析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我国苯胺催化剂行业技术环境分析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一、我国苯胺催化剂技术发展概况</w:t>
      </w:r>
      <w:r>
        <w:rPr>
          <w:rFonts w:hint="eastAsia"/>
        </w:rPr>
        <w:br/>
      </w:r>
      <w:r>
        <w:rPr>
          <w:rFonts w:hint="eastAsia"/>
        </w:rPr>
        <w:t>　　　　二、我国苯胺催化剂产品工艺特点或流程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三、我国苯胺催化剂行业技术发展趋势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中国苯胺催化剂市场分析</w:t>
      </w:r>
      <w:r>
        <w:rPr>
          <w:rFonts w:hint="eastAsia"/>
        </w:rPr>
        <w:br/>
      </w:r>
      <w:r>
        <w:rPr>
          <w:rFonts w:hint="eastAsia"/>
        </w:rPr>
        <w:t>　　第一节 苯胺催化剂市场现状分析及预测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一、2009-2010年我国苯胺催化剂市场规模分析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二、2010-2015年我国苯胺催化剂市场规模预测</w:t>
      </w:r>
      <w:r>
        <w:rPr>
          <w:rFonts w:hint="eastAsia"/>
        </w:rPr>
        <w:br/>
      </w:r>
      <w:r>
        <w:rPr>
          <w:rFonts w:hint="eastAsia"/>
        </w:rPr>
        <w:t>　　第二节 苯胺催化剂产品产量分析及预测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一、2009-2010年我国苯胺催化剂产量分析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二、2010-2015年我国苯胺催化剂产量预测</w:t>
      </w:r>
      <w:r>
        <w:rPr>
          <w:rFonts w:hint="eastAsia"/>
        </w:rPr>
        <w:br/>
      </w:r>
      <w:r>
        <w:rPr>
          <w:rFonts w:hint="eastAsia"/>
        </w:rPr>
        <w:t>　　第三节 苯胺催化剂市场需求分析及预测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一、2009-2010年我国苯胺催化剂市场需求分析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二、2010-2015年我国苯胺催化剂市场需求预测</w:t>
      </w:r>
      <w:r>
        <w:rPr>
          <w:rFonts w:hint="eastAsia"/>
        </w:rPr>
        <w:br/>
      </w:r>
      <w:r>
        <w:rPr>
          <w:rFonts w:hint="eastAsia"/>
        </w:rPr>
        <w:t>　　第四节 苯胺催化剂价格趋势分析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一、2009-2010年我国苯胺催化剂市场价格分析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二、2010-2015年我国苯胺催化剂市场价格预测</w:t>
      </w:r>
      <w:r>
        <w:rPr>
          <w:rFonts w:hint="eastAsia"/>
        </w:rPr>
        <w:br/>
      </w:r>
      <w:r>
        <w:rPr>
          <w:rFonts w:hint="eastAsia"/>
        </w:rPr>
        <w:t>　　第五节 苯胺催化剂进出口数据分析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一、2009-2010年我国苯胺催化剂进出口数据分析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二、2010-2015年国内苯胺催化剂产品未来进出口情况预测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苯胺催化剂行业上、下游产业链分析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苯胺催化剂产业链分析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二、苯胺催化剂产业链模型分析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苯胺催化剂主要生产厂商介绍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苯胺催化剂行业竞争格局分析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2008-2009年中国苯胺催化剂行业集中度分析</w:t>
      </w:r>
      <w:r>
        <w:rPr>
          <w:rFonts w:hint="eastAsia"/>
        </w:rPr>
        <w:br/>
      </w:r>
      <w:r>
        <w:rPr>
          <w:rFonts w:hint="eastAsia"/>
        </w:rPr>
        <w:t>　　第二节 苯胺催化剂国内外SWOT分析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2010-2015年中国苯胺催化剂行业竞争格局预测分析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二、苯胺催化剂企业在危机中的竞争优势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2010-2015年中国苯胺催化剂市场行业供给量预测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2009年中国苯胺催化剂市场行业企业区域分布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2009年中国苯胺催化剂市场行业销售渠道分布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2009年中国苯胺催化剂市场行业主要代理商分布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2010-2015年中国苯胺催化剂市场行业产品价格趋势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2009-2010年中国苯胺催化剂市场行业进口区域分布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de77c6e2c45af" w:history="1">
        <w:r>
          <w:rPr>
            <w:rStyle w:val="Hyperlink"/>
          </w:rPr>
          <w:t>2010-2015年苯胺催化剂市场新动态战略研究及竞争力研究报告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de77c6e2c45af" w:history="1">
        <w:r>
          <w:rPr>
            <w:rStyle w:val="Hyperlink"/>
          </w:rPr>
          <w:t>https://www.20087.com/2010-07/R_2010_2015nianbenancuihuajishichangxi.html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热点：苯胺催化剂比重 0.65、苯胺催化剂单程 谭彦衍、苯胺催化剂再生、苯胺制造、苯胺在染料,医药,农药,香料等领域有广泛的应用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d5751c28c4adf" w:history="1">
      <w:r>
        <w:rPr>
          <w:rStyle w:val="Hyperlink"/>
        </w:rPr>
        <w:t>2010-2015年苯胺催化剂市场新动态战略研究及竞争力研究报告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enancuihuajishichangxi.html" TargetMode="External" Id="R4e3de77c6e2c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enancuihuajishichangxi.html" TargetMode="External" Id="R7c4d5751c28c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2010-07-02T03:57:00Z</dcterms:created>
  <dcterms:modified xsi:type="dcterms:W3CDTF">2010-07-02T04:57:00Z</dcterms:modified>
  <dc:subject>2010-2015年苯胺催化剂市场新动态战略研究及竞争力研究报告</dc:subject>
  <dc:title>2010-2015年苯胺催化剂市场新动态战略研究及竞争力研究报告</dc:title>
  <cp:keywords>2010-2015年苯胺催化剂市场新动态战略研究及竞争力研究报告</cp:keywords>
  <dc:description>2010-2015年苯胺催化剂市场新动态战略研究及竞争力研究报告</dc:description>
</cp:coreProperties>
</file>