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6decccae149ea" w:history="1">
              <w:r>
                <w:rPr>
                  <w:rStyle w:val="Hyperlink"/>
                </w:rPr>
                <w:t>2010-2015年诺氟沙星市场新动态战略研究及竞争力研究报告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6decccae149ea" w:history="1">
              <w:r>
                <w:rPr>
                  <w:rStyle w:val="Hyperlink"/>
                </w:rPr>
                <w:t>2010-2015年诺氟沙星市场新动态战略研究及竞争力研究报告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6decccae149ea" w:history="1">
                <w:r>
                  <w:rPr>
                    <w:rStyle w:val="Hyperlink"/>
                  </w:rPr>
                  <w:t>https://www.20087.com/2010-07/R_2010_2015niannuofushaxingshichangxin.html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是一种广谱抗生素，常用于治疗尿路感染、呼吸道感染和其他细菌引起的疾病。然而，由于抗生素滥用导致的细菌耐药性问题日益严重，诺氟沙星和其他喹诺酮类药物的使用受到了严格限制。各国卫生部门和世界卫生组织倡导合理使用抗生素，以减缓耐药性的蔓延。</w:t>
      </w:r>
      <w:r>
        <w:rPr>
          <w:rFonts w:hint="eastAsia"/>
        </w:rPr>
        <w:br/>
      </w:r>
      <w:r>
        <w:rPr>
          <w:rFonts w:hint="eastAsia"/>
        </w:rPr>
        <w:t>　　未来，诺氟沙星的使用将更加严格，仅限于必要的情况，且需遵循医生处方。市场调研网认为，研究者正致力于开发新的抗生素和替代疗法，以克服耐药性问题。同时，公众健康教育和医生培训将加强，以提高对抗生素合理使用的认识，减少不必要的抗生素处方，保护公共卫生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诺氟沙星行业环境分析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我国诺氟沙星行业政策环境分析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我国诺氟沙星行业技术环境分析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一、我国诺氟沙星技术发展概况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二、我国诺氟沙星产品工艺特点或流程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三、我国诺氟沙星行业技术发展趋势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中国诺氟沙星市场分析</w:t>
      </w:r>
      <w:r>
        <w:rPr>
          <w:rFonts w:hint="eastAsia"/>
        </w:rPr>
        <w:br/>
      </w:r>
      <w:r>
        <w:rPr>
          <w:rFonts w:hint="eastAsia"/>
        </w:rPr>
        <w:t>　　第一节 诺氟沙星市场现状分析及预测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二、2010-2015年我国诺氟沙星市场规模预测</w:t>
      </w:r>
      <w:r>
        <w:rPr>
          <w:rFonts w:hint="eastAsia"/>
        </w:rPr>
        <w:br/>
      </w:r>
      <w:r>
        <w:rPr>
          <w:rFonts w:hint="eastAsia"/>
        </w:rPr>
        <w:t>　　第二节 诺氟沙星产品产量分析及预测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二、2010-2015年我国诺氟沙星产量预测</w:t>
      </w:r>
      <w:r>
        <w:rPr>
          <w:rFonts w:hint="eastAsia"/>
        </w:rPr>
        <w:br/>
      </w:r>
      <w:r>
        <w:rPr>
          <w:rFonts w:hint="eastAsia"/>
        </w:rPr>
        <w:t>　　第三节 诺氟沙星市场需求分析及预测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二、2010-2015年我国诺氟沙星市场需求预测</w:t>
      </w:r>
      <w:r>
        <w:rPr>
          <w:rFonts w:hint="eastAsia"/>
        </w:rPr>
        <w:br/>
      </w:r>
      <w:r>
        <w:rPr>
          <w:rFonts w:hint="eastAsia"/>
        </w:rPr>
        <w:t>　　第四节 诺氟沙星价格趋势分析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二、2010-2015年我国诺氟沙星市场价格预测</w:t>
      </w:r>
      <w:r>
        <w:rPr>
          <w:rFonts w:hint="eastAsia"/>
        </w:rPr>
        <w:br/>
      </w:r>
      <w:r>
        <w:rPr>
          <w:rFonts w:hint="eastAsia"/>
        </w:rPr>
        <w:t>　　第五节 诺氟沙星进出口数据分析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二、2010-2015年国内诺氟沙星产品未来进出口情况预测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诺氟沙星行业上、下游产业链分析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诺氟沙星产业链分析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二、诺氟沙星产业链模型分析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诺氟沙星主要生产厂商介绍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2008-2009年中国诺氟沙星行业集中度分析</w:t>
      </w:r>
      <w:r>
        <w:rPr>
          <w:rFonts w:hint="eastAsia"/>
        </w:rPr>
        <w:br/>
      </w:r>
      <w:r>
        <w:rPr>
          <w:rFonts w:hint="eastAsia"/>
        </w:rPr>
        <w:t>　　第二节 诺氟沙星国内外SWOT分析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2010-2015年中国诺氟沙星行业竞争格局预测分析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二、诺氟沙星企业在危机中的竞争优势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2010-2015年中国诺氟沙星市场行业供给量预测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2009年中国诺氟沙星市场行业企业区域分布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2009年中国诺氟沙星市场行业销售渠道分布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2009年中国诺氟沙星市场行业主要代理商分布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2010-2015年中国诺氟沙星市场行业产品价格趋势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2009-2010年中国诺氟沙星市场行业进口区域分布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6decccae149ea" w:history="1">
        <w:r>
          <w:rPr>
            <w:rStyle w:val="Hyperlink"/>
          </w:rPr>
          <w:t>2010-2015年诺氟沙星市场新动态战略研究及竞争力研究报告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6decccae149ea" w:history="1">
        <w:r>
          <w:rPr>
            <w:rStyle w:val="Hyperlink"/>
          </w:rPr>
          <w:t>https://www.20087.com/2010-07/R_2010_2015niannuofushaxingshichangxin.html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热点：诺氟沙星一次吃几粒、诺氟沙星饭前吃还是饭后吃、诺氟沙星胶囊作用功能主治、诺氟沙星胶囊一次几颗、诺氟沙星能喝酒吗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24598ce9447ff" w:history="1">
      <w:r>
        <w:rPr>
          <w:rStyle w:val="Hyperlink"/>
        </w:rPr>
        <w:t>2010-2015年诺氟沙星市场新动态战略研究及竞争力研究报告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uofushaxingshichangxin.html" TargetMode="External" Id="R94b6decccae1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uofushaxingshichangxin.html" TargetMode="External" Id="R31624598ce94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2010-07-05T07:24:00Z</dcterms:created>
  <dcterms:modified xsi:type="dcterms:W3CDTF">2010-07-05T08:24:00Z</dcterms:modified>
  <dc:subject>2010-2015年诺氟沙星市场新动态战略研究及竞争力研究报告</dc:subject>
  <dc:title>2010-2015年诺氟沙星市场新动态战略研究及竞争力研究报告</dc:title>
  <cp:keywords>2010-2015年诺氟沙星市场新动态战略研究及竞争力研究报告</cp:keywords>
  <dc:description>2010-2015年诺氟沙星市场新动态战略研究及竞争力研究报告</dc:description>
</cp:coreProperties>
</file>