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c5e07ef2e4578" w:history="1">
              <w:r>
                <w:rPr>
                  <w:rStyle w:val="Hyperlink"/>
                </w:rPr>
                <w:t>2010-2015年防紫外线吸收剂市场研究及未来市场分析报告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c5e07ef2e4578" w:history="1">
              <w:r>
                <w:rPr>
                  <w:rStyle w:val="Hyperlink"/>
                </w:rPr>
                <w:t>2010-2015年防紫外线吸收剂市场研究及未来市场分析报告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c5e07ef2e4578" w:history="1">
                <w:r>
                  <w:rPr>
                    <w:rStyle w:val="Hyperlink"/>
                  </w:rPr>
                  <w:t>https://www.20087.com/2010-07/R_2010_2015nianfangziwaixianxishoujish.html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防紫外线吸收剂产品概述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中国防紫外线吸收剂行业供给情况分析及趋势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2004-2009年中国防紫外线吸收剂行业市场供给分析</w:t>
      </w:r>
      <w:r>
        <w:rPr>
          <w:rFonts w:hint="eastAsia"/>
        </w:rPr>
        <w:br/>
      </w:r>
      <w:r>
        <w:rPr>
          <w:rFonts w:hint="eastAsia"/>
        </w:rPr>
        <w:t>　　　　一、防紫外线吸收剂整体供给情况分析</w:t>
      </w:r>
      <w:r>
        <w:rPr>
          <w:rFonts w:hint="eastAsia"/>
        </w:rPr>
        <w:br/>
      </w:r>
      <w:r>
        <w:rPr>
          <w:rFonts w:hint="eastAsia"/>
        </w:rPr>
        <w:t>　　　　二、防紫外线吸收剂重点区域供给分析</w:t>
      </w:r>
      <w:r>
        <w:rPr>
          <w:rFonts w:hint="eastAsia"/>
        </w:rPr>
        <w:br/>
      </w:r>
      <w:r>
        <w:rPr>
          <w:rFonts w:hint="eastAsia"/>
        </w:rPr>
        <w:t>　　第二节 防紫外线吸收剂行业供给关系因素分析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2009-2015年中国防紫外线吸收剂行业市场供给趋势</w:t>
      </w:r>
      <w:r>
        <w:rPr>
          <w:rFonts w:hint="eastAsia"/>
        </w:rPr>
        <w:br/>
      </w:r>
      <w:r>
        <w:rPr>
          <w:rFonts w:hint="eastAsia"/>
        </w:rPr>
        <w:t>　　　　一、防紫外线吸收剂整体供给情况趋势分析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二、防紫外线吸收剂重点区域供给趋势分析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三、影响未来防紫外线吸收剂供给的因素分析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金融危机下防紫外线吸收剂行业宏观经济环境分析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2009年中国防紫外线吸收剂行业发展概况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2009年中国防紫外线吸收剂行业发展态势分析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2009年中国防紫外线吸收剂行业发展特点分析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2009年中国防紫外线吸收剂行业市场供需分析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2009年中国防紫外线吸收剂行业价格分析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2009年中国防紫外线吸收剂行业整体运行状况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2009年防紫外线吸收剂行业产销分析</w:t>
      </w:r>
      <w:r>
        <w:rPr>
          <w:rFonts w:hint="eastAsia"/>
        </w:rPr>
        <w:br/>
      </w:r>
      <w:r>
        <w:rPr>
          <w:rFonts w:hint="eastAsia"/>
        </w:rPr>
        <w:t>　　第二节 2009年防紫外线吸收剂行业盈利能力分析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2009年防紫外线吸收剂行业偿债能力分析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2009年防紫外线吸收剂行业营运能力分析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中国防紫外线吸收剂产业政策取向与影响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中国防紫外线吸收剂行业发展目标分析</w:t>
      </w:r>
      <w:r>
        <w:rPr>
          <w:rFonts w:hint="eastAsia"/>
        </w:rPr>
        <w:br/>
      </w:r>
      <w:r>
        <w:rPr>
          <w:rFonts w:hint="eastAsia"/>
        </w:rPr>
        <w:t>　　　　一、防紫外线吸收剂行业发展定位</w:t>
      </w:r>
      <w:r>
        <w:rPr>
          <w:rFonts w:hint="eastAsia"/>
        </w:rPr>
        <w:br/>
      </w:r>
      <w:r>
        <w:rPr>
          <w:rFonts w:hint="eastAsia"/>
        </w:rPr>
        <w:t>　　　　二、****行业布局目标</w:t>
      </w:r>
      <w:r>
        <w:rPr>
          <w:rFonts w:hint="eastAsia"/>
        </w:rPr>
        <w:br/>
      </w:r>
      <w:r>
        <w:rPr>
          <w:rFonts w:hint="eastAsia"/>
        </w:rPr>
        <w:t>　　　　三、防紫外线吸收剂行业集中度目标</w:t>
      </w:r>
      <w:r>
        <w:rPr>
          <w:rFonts w:hint="eastAsia"/>
        </w:rPr>
        <w:br/>
      </w:r>
      <w:r>
        <w:rPr>
          <w:rFonts w:hint="eastAsia"/>
        </w:rPr>
        <w:t>　　　　四、防紫外线吸收剂行业能耗目标</w:t>
      </w:r>
      <w:r>
        <w:rPr>
          <w:rFonts w:hint="eastAsia"/>
        </w:rPr>
        <w:br/>
      </w:r>
      <w:r>
        <w:rPr>
          <w:rFonts w:hint="eastAsia"/>
        </w:rPr>
        <w:t>　　第二节 防紫外线吸收剂产业政策取向及影响分析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一、防紫外线吸收剂产业准入政策分析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三、防紫外线吸收剂行业并购政策取向及影响分析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四、防紫外线吸收剂行业贸易政策取向及影响分析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五、防紫外线吸收剂行业布局政策取向分析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影响2009-2014年中国防紫外线吸收剂行业发展因素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防紫外线吸收剂行业经营和竞争分析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中国防紫外线吸收剂产业链结构分析</w:t>
      </w:r>
      <w:r>
        <w:rPr>
          <w:rFonts w:hint="eastAsia"/>
        </w:rPr>
        <w:br/>
      </w:r>
      <w:r>
        <w:rPr>
          <w:rFonts w:hint="eastAsia"/>
        </w:rPr>
        <w:t>　　第一节 中国防紫外线吸收剂产业链结构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中国防紫外线吸收剂产业链演进趋势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中国防紫外线吸收剂产业链竞争分析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2007-2009年中国防紫外线吸收剂产业行业重点区域运行分析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2007-2009年华东地区防紫外线吸收剂产业行业运行情况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2007-2009年华南地区防紫外线吸收剂产业行业运行情况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2007-2009年华中地区防紫外线吸收剂产业行业运行情况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2007-2009年华北地区防紫外线吸收剂产业行业运行情况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2007-2009年西北地区防紫外线吸收剂产业行业运行情况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2007-2009年西南地区防紫外线吸收剂产业行业运行情况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2007-2009年东北地区防紫外线吸收剂产业行业运行情况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2009年中国防紫外线吸收剂行业重点企业竞争力分析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防紫外线吸收剂行业竞争格局分析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2008-2009年中国防紫外线吸收剂行业集中度分析</w:t>
      </w:r>
      <w:r>
        <w:rPr>
          <w:rFonts w:hint="eastAsia"/>
        </w:rPr>
        <w:br/>
      </w:r>
      <w:r>
        <w:rPr>
          <w:rFonts w:hint="eastAsia"/>
        </w:rPr>
        <w:t>　　第二节 防紫外线吸收剂国内外SWOT分析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2009-2015年中国防紫外线吸收剂行业竞争格局预测分析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中国防紫外线吸收剂行业投资策略分析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2004-2009年中国防紫外线吸收剂行业投资环境分析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2004-2009年中国防紫外线吸收剂行业投资收益分析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2004-2009年中国防紫外线吸收剂行业产品投资方向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2009-2015年中国防紫外线吸收剂行业投资收益预测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二、2009-2015年中国防紫外线吸收剂行业工业总产值预测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三、2009-2015年中国防紫外线吸收剂行业行业销售收入预测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四、2009-2015年中国防紫外线吸收剂行业利润总额预测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五、2009-2015年中国防紫外线吸收剂行业总资产预测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中国防紫外线吸收剂行业投资风险分析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中国防紫外线吸收剂行业内部风险分析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中国防紫外线吸收剂行业外部风险分析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中:智林:　2009-2015年市场盈利预测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c5e07ef2e4578" w:history="1">
        <w:r>
          <w:rPr>
            <w:rStyle w:val="Hyperlink"/>
          </w:rPr>
          <w:t>2010-2015年防紫外线吸收剂市场研究及未来市场分析报告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c5e07ef2e4578" w:history="1">
        <w:r>
          <w:rPr>
            <w:rStyle w:val="Hyperlink"/>
          </w:rPr>
          <w:t>https://www.20087.com/2010-07/R_2010_2015nianfangziwaixianxishoujish.html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620fab87843bf" w:history="1">
      <w:r>
        <w:rPr>
          <w:rStyle w:val="Hyperlink"/>
        </w:rPr>
        <w:t>2010-2015年防紫外线吸收剂市场研究及未来市场分析报告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angziwaixianxishoujish.html" TargetMode="External" Id="Rd01c5e07ef2e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angziwaixianxishoujish.html" TargetMode="External" Id="Rd81620fab878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2010-07-23T04:59:00Z</dcterms:created>
  <dcterms:modified xsi:type="dcterms:W3CDTF">2010-07-23T05:59:00Z</dcterms:modified>
  <dc:subject>2010-2015年防紫外线吸收剂市场研究及未来市场分析报告</dc:subject>
  <dc:title>2010-2015年防紫外线吸收剂市场研究及未来市场分析报告</dc:title>
  <cp:keywords>2010-2015年防紫外线吸收剂市场研究及未来市场分析报告</cp:keywords>
  <dc:description>2010-2015年防紫外线吸收剂市场研究及未来市场分析报告</dc:description>
</cp:coreProperties>
</file>