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916f4c2474d93" w:history="1">
              <w:r>
                <w:rPr>
                  <w:rStyle w:val="Hyperlink"/>
                </w:rPr>
                <w:t>2010-2015年PEG市场新动态战略研究及竞争力研究报告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916f4c2474d93" w:history="1">
              <w:r>
                <w:rPr>
                  <w:rStyle w:val="Hyperlink"/>
                </w:rPr>
                <w:t>2010-2015年PEG市场新动态战略研究及竞争力研究报告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e916f4c2474d93" w:history="1">
                <w:r>
                  <w:rPr>
                    <w:rStyle w:val="Hyperlink"/>
                  </w:rPr>
                  <w:t>https://www.20087.com/2010-07/R_2010_2015nianshichangxindongtaizhanl332.html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二醇（PEG）是一种多功能的高分子聚合物，因其良好的水溶性、无毒性和生物相容性，在医药、化妆品、食品添加剂等多个领域有着广泛应用。近年来，随着生物制药行业的快速发展，PEG作为药物传递系统的重要组成部分，其市场需求持续增长。通过PEG修饰技术，可以延长药物在体内的半衰期，提高靶向性，减少副作用。此外，PEG在3D打印材料、纳米材料等新兴领域的应用也展现出巨大潜力。随着合成工艺的不断优化，PEG的纯度和分子量控制精度得到了显著提升，为其在高端市场的应用奠定了基础。</w:t>
      </w:r>
      <w:r>
        <w:rPr>
          <w:rFonts w:hint="eastAsia"/>
        </w:rPr>
        <w:br/>
      </w:r>
      <w:r>
        <w:rPr>
          <w:rFonts w:hint="eastAsia"/>
        </w:rPr>
        <w:t>　　未来，PEG的研究和应用将更加聚焦于高性能和多功能化。一方面，科研人员将继续探索新的PEG合成方法，开发具有特殊功能的改性PEG，如温敏性、pH敏感性等，以满足特定应用需求；另一方面，PEG与其他材料的复合技术将得到深入研究，旨在制备具有更好性能的复合材料。同时，随着环保法规的日益严格，开发可降解或可循环利用的PEG材料将成为行业的重要课题。此外，PEG在生物医药领域的应用还将进一步拓展，特别是在疫苗递送、组织工程等前沿方向，有望取得重大突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PEG产品概述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PEG行业环境分析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我国PEG行业政策环境分析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我国PEG行业技术环境分析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一、我国PEG技术发展概况</w:t>
      </w:r>
      <w:r>
        <w:rPr>
          <w:rFonts w:hint="eastAsia"/>
        </w:rPr>
        <w:br/>
      </w:r>
      <w:r>
        <w:rPr>
          <w:rFonts w:hint="eastAsia"/>
        </w:rPr>
        <w:t>　　　　二、我国PEG产品工艺特点或流程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三、我国PEG行业技术发展趋势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中国PEG市场分析</w:t>
      </w:r>
      <w:r>
        <w:rPr>
          <w:rFonts w:hint="eastAsia"/>
        </w:rPr>
        <w:br/>
      </w:r>
      <w:r>
        <w:rPr>
          <w:rFonts w:hint="eastAsia"/>
        </w:rPr>
        <w:t>　　第一节 PEG市场现状分析及预测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一、2009-2010年我国PEG市场规模分析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二、2010-2015年我国PEG市场规模预测</w:t>
      </w:r>
      <w:r>
        <w:rPr>
          <w:rFonts w:hint="eastAsia"/>
        </w:rPr>
        <w:br/>
      </w:r>
      <w:r>
        <w:rPr>
          <w:rFonts w:hint="eastAsia"/>
        </w:rPr>
        <w:t>　　第二节 PEG产品产量分析及预测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一、2009-2010年我国PEG产量分析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二、2010-2015年我国PEG产量预测</w:t>
      </w:r>
      <w:r>
        <w:rPr>
          <w:rFonts w:hint="eastAsia"/>
        </w:rPr>
        <w:br/>
      </w:r>
      <w:r>
        <w:rPr>
          <w:rFonts w:hint="eastAsia"/>
        </w:rPr>
        <w:t>　　第三节 PEG市场需求分析及预测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一、2009-2010年我国PEG市场需求分析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二、2010-2015年我国PEG市场需求预测</w:t>
      </w:r>
      <w:r>
        <w:rPr>
          <w:rFonts w:hint="eastAsia"/>
        </w:rPr>
        <w:br/>
      </w:r>
      <w:r>
        <w:rPr>
          <w:rFonts w:hint="eastAsia"/>
        </w:rPr>
        <w:t>　　第四节 PEG价格趋势分析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一、2009-2010年我国PEG市场价格分析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二、2010-2015年我国PEG市场价格预测</w:t>
      </w:r>
      <w:r>
        <w:rPr>
          <w:rFonts w:hint="eastAsia"/>
        </w:rPr>
        <w:br/>
      </w:r>
      <w:r>
        <w:rPr>
          <w:rFonts w:hint="eastAsia"/>
        </w:rPr>
        <w:t>　　第五节 PEG进出口数据分析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一、2009-2010年我国PEG进出口数据分析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二、2010-2015年国内PEG产品未来进出口情况预测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PEG行业上、下游产业链分析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PEG产业链分析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二、PEG产业链模型分析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PEG主要生产厂商介绍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PEG行业竞争格局分析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2008-2009年中国PEG行业集中度分析</w:t>
      </w:r>
      <w:r>
        <w:rPr>
          <w:rFonts w:hint="eastAsia"/>
        </w:rPr>
        <w:br/>
      </w:r>
      <w:r>
        <w:rPr>
          <w:rFonts w:hint="eastAsia"/>
        </w:rPr>
        <w:t>　　第二节 PEG国内外SWOT分析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2010-2015年中国PEG行业竞争格局预测分析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二、PEG企业在危机中的竞争优势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2009-2010年中国PEG市场行业供给增长速度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2010-2015年中国PEG市场行业供给量预测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2009-2010年中国PEG市场行业供给集中度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2009-2010年中国PEG市场行业销售量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2009-2010年中国PEG市场行业库存量</w:t>
      </w:r>
      <w:r>
        <w:rPr>
          <w:rFonts w:hint="eastAsia"/>
        </w:rPr>
        <w:br/>
      </w:r>
      <w:r>
        <w:rPr>
          <w:rFonts w:hint="eastAsia"/>
        </w:rPr>
        <w:t>　　图表 2009年中国PEG市场行业企业区域分布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2009年中国PEG市场行业销售渠道分布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2009年中国PEG市场行业主要代理商分布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2009-2010年中国PEG市场行业产品价格走势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2010-2015年中国PEG市场行业产品价格趋势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2009-2010年中国PEG市场行业利润及增长速度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2009-2010年中国PEG市场行业销售毛利率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2009-2010年中国PEG市场行业销售利润率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2009-2010年中国PEG市场行业总资产利润率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2009-2010年中国PEG市场行业净资产利润率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2009-2010年中国PEG市场行业产值利税率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2009-2010年中国PEG市场行业总资产增长率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2009-2010年中国PEG市场行业净资产增长率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2009-2010年中国PEG市场行业资产负债率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2009-2010年中国PEG市场行业速动比率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2009-2010年中国PEG市场行业流动比率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2009-2010年中国PEG市场行业总资产周转率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2009-2010年中国PEG市场行业应收账款周转率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2009-2010年中国PEG市场行业存货周转率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2009-2010年中国PEG市场产品出口量以及出口额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2009-2010年中国PEG市场行业出口地区分布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2009-2010年中国PEG市场行业进口量及进口额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2009-2010年中国PEG市场行业进口区域分布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916f4c2474d93" w:history="1">
        <w:r>
          <w:rPr>
            <w:rStyle w:val="Hyperlink"/>
          </w:rPr>
          <w:t>2010-2015年PEG市场新动态战略研究及竞争力研究报告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e916f4c2474d93" w:history="1">
        <w:r>
          <w:rPr>
            <w:rStyle w:val="Hyperlink"/>
          </w:rPr>
          <w:t>https://www.20087.com/2010-07/R_2010_2015nianshichangxindongtaizhanl332.html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21b35330a64ccf" w:history="1">
      <w:r>
        <w:rPr>
          <w:rStyle w:val="Hyperlink"/>
        </w:rPr>
        <w:t>2010-2015年PEG市场新动态战略研究及竞争力研究报告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shichangxindongtaizhanl332.html" TargetMode="External" Id="R9ee916f4c247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shichangxindongtaizhanl332.html" TargetMode="External" Id="Rfc21b35330a6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2010-07-04T06:18:00Z</dcterms:created>
  <dcterms:modified xsi:type="dcterms:W3CDTF">2010-07-04T07:18:00Z</dcterms:modified>
  <dc:subject>2010-2015年PEG市场新动态战略研究及竞争力研究报告</dc:subject>
  <dc:title>2010-2015年PEG市场新动态战略研究及竞争力研究报告</dc:title>
  <cp:keywords>2010-2015年PEG市场新动态战略研究及竞争力研究报告</cp:keywords>
  <dc:description>2010-2015年PEG市场新动态战略研究及竞争力研究报告</dc:description>
</cp:coreProperties>
</file>