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42e8095ac4ec9" w:history="1">
              <w:r>
                <w:rPr>
                  <w:rStyle w:val="Hyperlink"/>
                </w:rPr>
                <w:t>2011-2015年中国半导体激光治疗机行业市场动态及发展趋势研究报告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42e8095ac4ec9" w:history="1">
              <w:r>
                <w:rPr>
                  <w:rStyle w:val="Hyperlink"/>
                </w:rPr>
                <w:t>2011-2015年中国半导体激光治疗机行业市场动态及发展趋势研究报告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42e8095ac4ec9" w:history="1">
                <w:r>
                  <w:rPr>
                    <w:rStyle w:val="Hyperlink"/>
                  </w:rPr>
                  <w:t>https://www.20087.com/2010-07/R_2011_2015bandaotijiguangzhiliaojixin990.html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2009-2010年世界激光医疗器械行业发展格局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2009-2010年世界主要国家激光医疗器械产业分析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2011-2015年世界激光医疗器械行业发展趋势分析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2009-2010年中国激光医疗器械产业概况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2009-2010年中国激光医疗器重点产区分系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2009-2010年中国激光医疗器械产业存在的问题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2009-2010年世界半导体激光治疗机发展现状分析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2009-2010年世界半导体激光治疗机发展概述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一、半导体激光治疗机发展历程分析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二、半导体激光治疗机竞争格局分析</w:t>
      </w:r>
      <w:r>
        <w:rPr>
          <w:rFonts w:hint="eastAsia"/>
        </w:rPr>
        <w:br/>
      </w:r>
      <w:r>
        <w:rPr>
          <w:rFonts w:hint="eastAsia"/>
        </w:rPr>
        <w:t>　　　　三、世界半导体激光治疗机主要优势企业经营情况</w:t>
      </w:r>
      <w:r>
        <w:rPr>
          <w:rFonts w:hint="eastAsia"/>
        </w:rPr>
        <w:br/>
      </w:r>
      <w:r>
        <w:rPr>
          <w:rFonts w:hint="eastAsia"/>
        </w:rPr>
        <w:t>　　第三节 2011-2015年世界半导体激光治疗机发展趋势分析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2009-2010年中国半导体激光治疗机产业运行环境分析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2009-2010年中国半导体激光治疗机产业社会环境分析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2009-2010年中国半导体激光治疗机产业发展形势分析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半导体激光治疗机产品概述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一、半导体激光治疗机定义及用途</w:t>
      </w:r>
      <w:r>
        <w:rPr>
          <w:rFonts w:hint="eastAsia"/>
        </w:rPr>
        <w:br/>
      </w:r>
      <w:r>
        <w:rPr>
          <w:rFonts w:hint="eastAsia"/>
        </w:rPr>
        <w:t>　　　　二、半导体激光治疗机的功能优势</w:t>
      </w:r>
      <w:r>
        <w:rPr>
          <w:rFonts w:hint="eastAsia"/>
        </w:rPr>
        <w:br/>
      </w:r>
      <w:r>
        <w:rPr>
          <w:rFonts w:hint="eastAsia"/>
        </w:rPr>
        <w:t>　　　　三、半导体激光治疗机的市场动向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2009-2010年中国半导体激光治疗机发展分析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二、中国半导体激光治疗机行业存在的问题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三、中国半导体激光治疗机进出口市场分析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2009-2010年中国半导体激光治疗机应用领域分析</w:t>
      </w:r>
      <w:r>
        <w:rPr>
          <w:rFonts w:hint="eastAsia"/>
        </w:rPr>
        <w:br/>
      </w:r>
      <w:r>
        <w:rPr>
          <w:rFonts w:hint="eastAsia"/>
        </w:rPr>
        <w:t>　　　　一、半导体激光治疗仪在医疗领域的应用及发展概况</w:t>
      </w:r>
      <w:r>
        <w:rPr>
          <w:rFonts w:hint="eastAsia"/>
        </w:rPr>
        <w:br/>
      </w:r>
      <w:r>
        <w:rPr>
          <w:rFonts w:hint="eastAsia"/>
        </w:rPr>
        <w:t>　　　　二、在皮科领域的应用研究</w:t>
      </w:r>
      <w:r>
        <w:rPr>
          <w:rFonts w:hint="eastAsia"/>
        </w:rPr>
        <w:br/>
      </w:r>
      <w:r>
        <w:rPr>
          <w:rFonts w:hint="eastAsia"/>
        </w:rPr>
        <w:t>　　　　三、在手外伤术后的应用</w:t>
      </w:r>
      <w:r>
        <w:rPr>
          <w:rFonts w:hint="eastAsia"/>
        </w:rPr>
        <w:br/>
      </w:r>
      <w:r>
        <w:rPr>
          <w:rFonts w:hint="eastAsia"/>
        </w:rPr>
        <w:t>　　　　四、半导体激光治疗机对各疼痛治疗</w:t>
      </w:r>
      <w:r>
        <w:rPr>
          <w:rFonts w:hint="eastAsia"/>
        </w:rPr>
        <w:br/>
      </w:r>
      <w:r>
        <w:rPr>
          <w:rFonts w:hint="eastAsia"/>
        </w:rPr>
        <w:t>　　　　五、其他领域应用分析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2009-2010年中国半导体激光治疗机市场供需调查分析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2009-2010年中国半导体激光治疗机市场供给分析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一、半导体激光治疗机产品市场供给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2009-2010年中国半导体激光治疗机市场需求分析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一、半导体激光治疗机产品市场需求分析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二、半导体激光治疗机购买需求分析</w:t>
      </w:r>
      <w:r>
        <w:rPr>
          <w:rFonts w:hint="eastAsia"/>
        </w:rPr>
        <w:br/>
      </w:r>
      <w:r>
        <w:rPr>
          <w:rFonts w:hint="eastAsia"/>
        </w:rPr>
        <w:t>　　第三节 2009-2010年中国影响半导体激光治疗机市场供需因素分析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2009-2010年中国半导体激光治疗机产业市场竞争格局分析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2009-2010年中国半导体激光治疗机竞争现状分析</w:t>
      </w:r>
      <w:r>
        <w:rPr>
          <w:rFonts w:hint="eastAsia"/>
        </w:rPr>
        <w:br/>
      </w:r>
      <w:r>
        <w:rPr>
          <w:rFonts w:hint="eastAsia"/>
        </w:rPr>
        <w:t>　　　　一、中国企业进入和退出壁垒分析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2009-2010年中国半导体激光治疗机企业提升竞争力策略分析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2009-2010年中国激光治疗机行业竞争对手分析</w:t>
      </w:r>
      <w:r>
        <w:rPr>
          <w:rFonts w:hint="eastAsia"/>
        </w:rPr>
        <w:br/>
      </w:r>
      <w:r>
        <w:rPr>
          <w:rFonts w:hint="eastAsia"/>
        </w:rPr>
        <w:t>　　第一节 激光治疗机行业主要企业基本情况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二、爱科凯能科技（北京）有限公司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四、山东新光量子科技股份有限公司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第二节 激光治疗机行业主要企业指标对比分析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2011-2015年中国半导体激光治疗机行业投资机会与风险分析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2011-2015年中国半导体激光治疗机行业投资风险预警分析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2011-2015年中国半导体激光治疗机产业发展趋势预测分析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一、半导体激光治疗机技术预测分析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二、半导体激光治疗机需求预测分析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(中~智~林)2011-2015年中国半导体激光治疗机市场盈利预测分析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2011-2015年我国半导体激光治疗机行业产业需求规模预测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42e8095ac4ec9" w:history="1">
        <w:r>
          <w:rPr>
            <w:rStyle w:val="Hyperlink"/>
          </w:rPr>
          <w:t>2011-2015年中国半导体激光治疗机行业市场动态及发展趋势研究报告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42e8095ac4ec9" w:history="1">
        <w:r>
          <w:rPr>
            <w:rStyle w:val="Hyperlink"/>
          </w:rPr>
          <w:t>https://www.20087.com/2010-07/R_2011_2015bandaotijiguangzhiliaojixin990.html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d0471cc0745c8" w:history="1">
      <w:r>
        <w:rPr>
          <w:rStyle w:val="Hyperlink"/>
        </w:rPr>
        <w:t>2011-2015年中国半导体激光治疗机行业市场动态及发展趋势研究报告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bandaotijiguangzhiliaojixin990.html" TargetMode="External" Id="R05b42e8095ac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bandaotijiguangzhiliaojixin990.html" TargetMode="External" Id="R16ed0471cc07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2010-07-21T06:41:00Z</dcterms:created>
  <dcterms:modified xsi:type="dcterms:W3CDTF">2010-07-21T07:41:00Z</dcterms:modified>
  <dc:subject>2011-2015年中国半导体激光治疗机行业市场动态及发展趋势研究报告</dc:subject>
  <dc:title>2011-2015年中国半导体激光治疗机行业市场动态及发展趋势研究报告</dc:title>
  <cp:keywords>2011-2015年中国半导体激光治疗机行业市场动态及发展趋势研究报告</cp:keywords>
  <dc:description>2011-2015年中国半导体激光治疗机行业市场动态及发展趋势研究报告</dc:description>
</cp:coreProperties>
</file>