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369dcdfe34d77" w:history="1">
              <w:r>
                <w:rPr>
                  <w:rStyle w:val="Hyperlink"/>
                </w:rPr>
                <w:t>2011-2015年中国工控机产业市场动态及发展潜力研究报告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369dcdfe34d77" w:history="1">
              <w:r>
                <w:rPr>
                  <w:rStyle w:val="Hyperlink"/>
                </w:rPr>
                <w:t>2011-2015年中国工控机产业市场动态及发展潜力研究报告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369dcdfe34d77" w:history="1">
                <w:r>
                  <w:rPr>
                    <w:rStyle w:val="Hyperlink"/>
                  </w:rPr>
                  <w:t>https://www.20087.com/2010-07/R_2011_2015gongkongjichanyeshichangdon.html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工控机相关概况分析</w:t>
      </w:r>
      <w:r>
        <w:rPr>
          <w:rFonts w:hint="eastAsia"/>
        </w:rPr>
        <w:br/>
      </w:r>
      <w:r>
        <w:rPr>
          <w:rFonts w:hint="eastAsia"/>
        </w:rPr>
        <w:t>　　第一节 工控机概述</w:t>
      </w:r>
      <w:r>
        <w:rPr>
          <w:rFonts w:hint="eastAsia"/>
        </w:rPr>
        <w:br/>
      </w:r>
      <w:r>
        <w:rPr>
          <w:rFonts w:hint="eastAsia"/>
        </w:rPr>
        <w:t>　　　　一、工业控制计算机</w:t>
      </w:r>
      <w:r>
        <w:rPr>
          <w:rFonts w:hint="eastAsia"/>
        </w:rPr>
        <w:br/>
      </w:r>
      <w:r>
        <w:rPr>
          <w:rFonts w:hint="eastAsia"/>
        </w:rPr>
        <w:t>　　　　二、IPC的技术特点</w:t>
      </w:r>
      <w:r>
        <w:rPr>
          <w:rFonts w:hint="eastAsia"/>
        </w:rPr>
        <w:br/>
      </w:r>
      <w:r>
        <w:rPr>
          <w:rFonts w:hint="eastAsia"/>
        </w:rPr>
        <w:t>　　第二节 IPC的主要结构分析</w:t>
      </w:r>
      <w:r>
        <w:rPr>
          <w:rFonts w:hint="eastAsia"/>
        </w:rPr>
        <w:br/>
      </w:r>
      <w:r>
        <w:rPr>
          <w:rFonts w:hint="eastAsia"/>
        </w:rPr>
        <w:t>　　　　一、全钢机箱</w:t>
      </w:r>
      <w:r>
        <w:rPr>
          <w:rFonts w:hint="eastAsia"/>
        </w:rPr>
        <w:br/>
      </w:r>
      <w:r>
        <w:rPr>
          <w:rFonts w:hint="eastAsia"/>
        </w:rPr>
        <w:t>　　　　二、无源底板</w:t>
      </w:r>
      <w:r>
        <w:rPr>
          <w:rFonts w:hint="eastAsia"/>
        </w:rPr>
        <w:br/>
      </w:r>
      <w:r>
        <w:rPr>
          <w:rFonts w:hint="eastAsia"/>
        </w:rPr>
        <w:t>　　　　三、工业电源</w:t>
      </w:r>
      <w:r>
        <w:rPr>
          <w:rFonts w:hint="eastAsia"/>
        </w:rPr>
        <w:br/>
      </w:r>
      <w:r>
        <w:rPr>
          <w:rFonts w:hint="eastAsia"/>
        </w:rPr>
        <w:t>　　　　四、CPU卡</w:t>
      </w:r>
      <w:r>
        <w:rPr>
          <w:rFonts w:hint="eastAsia"/>
        </w:rPr>
        <w:br/>
      </w:r>
      <w:r>
        <w:rPr>
          <w:rFonts w:hint="eastAsia"/>
        </w:rPr>
        <w:t>　　　　五、其他配件</w:t>
      </w:r>
      <w:r>
        <w:rPr>
          <w:rFonts w:hint="eastAsia"/>
        </w:rPr>
        <w:br/>
      </w:r>
      <w:r>
        <w:rPr>
          <w:rFonts w:hint="eastAsia"/>
        </w:rPr>
        <w:t>　　　　六、适用领域</w:t>
      </w:r>
      <w:r>
        <w:rPr>
          <w:rFonts w:hint="eastAsia"/>
        </w:rPr>
        <w:br/>
      </w:r>
      <w:r>
        <w:rPr>
          <w:rFonts w:hint="eastAsia"/>
        </w:rPr>
        <w:t>　　第三节 工控机特点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2009-2010年世界工控机产业运行形势透析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2009-2010年世界工控机行业运行概况</w:t>
      </w:r>
      <w:r>
        <w:rPr>
          <w:rFonts w:hint="eastAsia"/>
        </w:rPr>
        <w:br/>
      </w:r>
      <w:r>
        <w:rPr>
          <w:rFonts w:hint="eastAsia"/>
        </w:rPr>
        <w:t>　　　　一、世界工控机行业特点分析</w:t>
      </w:r>
      <w:r>
        <w:rPr>
          <w:rFonts w:hint="eastAsia"/>
        </w:rPr>
        <w:br/>
      </w:r>
      <w:r>
        <w:rPr>
          <w:rFonts w:hint="eastAsia"/>
        </w:rPr>
        <w:t>　　　　二、国外部分工控机类产品分析</w:t>
      </w:r>
      <w:r>
        <w:rPr>
          <w:rFonts w:hint="eastAsia"/>
        </w:rPr>
        <w:br/>
      </w:r>
      <w:r>
        <w:rPr>
          <w:rFonts w:hint="eastAsia"/>
        </w:rPr>
        <w:t>　　　　三、世界工控机价格分析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2009-2010年世界主要国家工控机行业发展情况分析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2011-2015年世界工控机行业发展趋势分析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2009-2010年世界主要品牌工控机在华运营情况分析</w:t>
      </w:r>
      <w:r>
        <w:rPr>
          <w:rFonts w:hint="eastAsia"/>
        </w:rPr>
        <w:br/>
      </w:r>
      <w:r>
        <w:rPr>
          <w:rFonts w:hint="eastAsia"/>
        </w:rPr>
        <w:t>　　第一节 美国ICS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第二节 德国西门子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第三节 日本康泰克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2009-2010年中国工控机行业运行环境分析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2009-2010年中国工控机行业发展政策环境分析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2009-2010年中国工控机行业发展技术环境分析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2009-2010年中国工控机行业运行形势分析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2009-2010年中国工控机产业动态分析</w:t>
      </w:r>
      <w:r>
        <w:rPr>
          <w:rFonts w:hint="eastAsia"/>
        </w:rPr>
        <w:br/>
      </w:r>
      <w:r>
        <w:rPr>
          <w:rFonts w:hint="eastAsia"/>
        </w:rPr>
        <w:t>　　　　一、华北工控携自主创新产品亮相第十一届高交会</w:t>
      </w:r>
      <w:r>
        <w:rPr>
          <w:rFonts w:hint="eastAsia"/>
        </w:rPr>
        <w:br/>
      </w:r>
      <w:r>
        <w:rPr>
          <w:rFonts w:hint="eastAsia"/>
        </w:rPr>
        <w:t>　　　　二、国家工控中心——工业控制计算机技术研讨会聚焦</w:t>
      </w:r>
      <w:r>
        <w:rPr>
          <w:rFonts w:hint="eastAsia"/>
        </w:rPr>
        <w:br/>
      </w:r>
      <w:r>
        <w:rPr>
          <w:rFonts w:hint="eastAsia"/>
        </w:rPr>
        <w:t>　　第二节 2009-2010年中国工控机行业发展综述</w:t>
      </w:r>
      <w:r>
        <w:rPr>
          <w:rFonts w:hint="eastAsia"/>
        </w:rPr>
        <w:br/>
      </w:r>
      <w:r>
        <w:rPr>
          <w:rFonts w:hint="eastAsia"/>
        </w:rPr>
        <w:t>　　　　一、中国工控机行业特征分析</w:t>
      </w:r>
      <w:r>
        <w:rPr>
          <w:rFonts w:hint="eastAsia"/>
        </w:rPr>
        <w:br/>
      </w:r>
      <w:r>
        <w:rPr>
          <w:rFonts w:hint="eastAsia"/>
        </w:rPr>
        <w:t>　　　　二、中国工控机重点品牌分析</w:t>
      </w:r>
      <w:r>
        <w:rPr>
          <w:rFonts w:hint="eastAsia"/>
        </w:rPr>
        <w:br/>
      </w:r>
      <w:r>
        <w:rPr>
          <w:rFonts w:hint="eastAsia"/>
        </w:rPr>
        <w:t>　　　　三、工控机价格分析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2009-2010年中国工控机产业技术研究与成果</w:t>
      </w:r>
      <w:r>
        <w:rPr>
          <w:rFonts w:hint="eastAsia"/>
        </w:rPr>
        <w:br/>
      </w:r>
      <w:r>
        <w:rPr>
          <w:rFonts w:hint="eastAsia"/>
        </w:rPr>
        <w:t>　　　　一、工控机与嵌入式技术发展</w:t>
      </w:r>
      <w:r>
        <w:rPr>
          <w:rFonts w:hint="eastAsia"/>
        </w:rPr>
        <w:br/>
      </w:r>
      <w:r>
        <w:rPr>
          <w:rFonts w:hint="eastAsia"/>
        </w:rPr>
        <w:t>　　　　二、研华ARK-3420嵌入式工控机喜获最佳产品奖</w:t>
      </w:r>
      <w:r>
        <w:rPr>
          <w:rFonts w:hint="eastAsia"/>
        </w:rPr>
        <w:br/>
      </w:r>
      <w:r>
        <w:rPr>
          <w:rFonts w:hint="eastAsia"/>
        </w:rPr>
        <w:t>　　第四节 2009-2010年中国工控机行业市场运行动态分析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一、工控机市场供给分析</w:t>
      </w:r>
      <w:r>
        <w:rPr>
          <w:rFonts w:hint="eastAsia"/>
        </w:rPr>
        <w:br/>
      </w:r>
      <w:r>
        <w:rPr>
          <w:rFonts w:hint="eastAsia"/>
        </w:rPr>
        <w:t>　　　　二、工控机需求分析</w:t>
      </w:r>
      <w:r>
        <w:rPr>
          <w:rFonts w:hint="eastAsia"/>
        </w:rPr>
        <w:br/>
      </w:r>
      <w:r>
        <w:rPr>
          <w:rFonts w:hint="eastAsia"/>
        </w:rPr>
        <w:t>　　第五节 2009-2010年中国工控机行业存在的问题分析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一、配置硬盘容量小</w:t>
      </w:r>
      <w:r>
        <w:rPr>
          <w:rFonts w:hint="eastAsia"/>
        </w:rPr>
        <w:br/>
      </w:r>
      <w:r>
        <w:rPr>
          <w:rFonts w:hint="eastAsia"/>
        </w:rPr>
        <w:t>　　　　二、数据安全性低</w:t>
      </w:r>
      <w:r>
        <w:rPr>
          <w:rFonts w:hint="eastAsia"/>
        </w:rPr>
        <w:br/>
      </w:r>
      <w:r>
        <w:rPr>
          <w:rFonts w:hint="eastAsia"/>
        </w:rPr>
        <w:t>　　　　三、存储选择性小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2005-2010年中国工控机制造行业规模以上企业经济运行数据监测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2005-2010年（按季度更新）中国工控机制造行业数据监测回顾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2005-2010年（按季度更新）中国工控机制造行业投资价值测算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四、未来5年工控机制造盈利能力预测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2005-2010年（按季度更新）中国工控机制造行业产销率调查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四、未来5年工控机制造产品产销衔接预测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2005-2010年（按季度更新）工控机制造出口交货值数据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2001-2009年中国自动数据处理设备及其部件等进出口贸易分析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2001-2009年中国自动数据处理设备及其部件等进出口数据监测</w:t>
      </w:r>
      <w:r>
        <w:rPr>
          <w:rFonts w:hint="eastAsia"/>
        </w:rPr>
        <w:br/>
      </w:r>
      <w:r>
        <w:rPr>
          <w:rFonts w:hint="eastAsia"/>
        </w:rPr>
        <w:t>　　　　一、自动数据处理设备及其部件等进口数据分析</w:t>
      </w:r>
      <w:r>
        <w:rPr>
          <w:rFonts w:hint="eastAsia"/>
        </w:rPr>
        <w:br/>
      </w:r>
      <w:r>
        <w:rPr>
          <w:rFonts w:hint="eastAsia"/>
        </w:rPr>
        <w:t>　　　　二、自动数据处理设备及其部件等出口数据分析</w:t>
      </w:r>
      <w:r>
        <w:rPr>
          <w:rFonts w:hint="eastAsia"/>
        </w:rPr>
        <w:br/>
      </w:r>
      <w:r>
        <w:rPr>
          <w:rFonts w:hint="eastAsia"/>
        </w:rPr>
        <w:t>　　　　三、自动数据处理设备及其部件等进出口单价分析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2008-2009年自动数据处理设备及其部件等进出口国家及地区分析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一、自动数据处理设备及其部件等进口来源国家及地区</w:t>
      </w:r>
      <w:r>
        <w:rPr>
          <w:rFonts w:hint="eastAsia"/>
        </w:rPr>
        <w:br/>
      </w:r>
      <w:r>
        <w:rPr>
          <w:rFonts w:hint="eastAsia"/>
        </w:rPr>
        <w:t>　　　　二、自动数据处理设备及其部件等出口国家及地区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2008-2009年自动数据处理设备及其部件等进出口省市分析</w:t>
      </w:r>
      <w:r>
        <w:rPr>
          <w:rFonts w:hint="eastAsia"/>
        </w:rPr>
        <w:br/>
      </w:r>
      <w:r>
        <w:rPr>
          <w:rFonts w:hint="eastAsia"/>
        </w:rPr>
        <w:t>　　　　一、自动数据处理设备及其部件等主要进口省市分析</w:t>
      </w:r>
      <w:r>
        <w:rPr>
          <w:rFonts w:hint="eastAsia"/>
        </w:rPr>
        <w:br/>
      </w:r>
      <w:r>
        <w:rPr>
          <w:rFonts w:hint="eastAsia"/>
        </w:rPr>
        <w:t>　　　　二、自动数据处理设备及其部件等主要出口省市分析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2009-2010年中国工控机市场竞争现状分析</w:t>
      </w:r>
      <w:r>
        <w:rPr>
          <w:rFonts w:hint="eastAsia"/>
        </w:rPr>
        <w:br/>
      </w:r>
      <w:r>
        <w:rPr>
          <w:rFonts w:hint="eastAsia"/>
        </w:rPr>
        <w:t>　　　　一、工控机市场竞争规模</w:t>
      </w:r>
      <w:r>
        <w:rPr>
          <w:rFonts w:hint="eastAsia"/>
        </w:rPr>
        <w:br/>
      </w:r>
      <w:r>
        <w:rPr>
          <w:rFonts w:hint="eastAsia"/>
        </w:rPr>
        <w:t>　　　　二、工控机行业市场竞争程度分析</w:t>
      </w:r>
      <w:r>
        <w:rPr>
          <w:rFonts w:hint="eastAsia"/>
        </w:rPr>
        <w:br/>
      </w:r>
      <w:r>
        <w:rPr>
          <w:rFonts w:hint="eastAsia"/>
        </w:rPr>
        <w:t>　　　　三、工控机技术竞争情况分析</w:t>
      </w:r>
      <w:r>
        <w:rPr>
          <w:rFonts w:hint="eastAsia"/>
        </w:rPr>
        <w:br/>
      </w:r>
      <w:r>
        <w:rPr>
          <w:rFonts w:hint="eastAsia"/>
        </w:rPr>
        <w:t>　　第二节 2009-2010年中国工控机行业区域竞争格局分析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二、区域集中度竞争分析</w:t>
      </w:r>
      <w:r>
        <w:rPr>
          <w:rFonts w:hint="eastAsia"/>
        </w:rPr>
        <w:br/>
      </w:r>
      <w:r>
        <w:rPr>
          <w:rFonts w:hint="eastAsia"/>
        </w:rPr>
        <w:t>　　第三节 2009-2010年中国工控机企业提升竞争力策略分析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2009-2010年中国工控机行业生产企业竞争力对比分析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工控机制造行业主要企业基本情况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一、北京研华兴业电子科技有限公司</w:t>
      </w:r>
      <w:r>
        <w:rPr>
          <w:rFonts w:hint="eastAsia"/>
        </w:rPr>
        <w:br/>
      </w:r>
      <w:r>
        <w:rPr>
          <w:rFonts w:hint="eastAsia"/>
        </w:rPr>
        <w:t>　　　　二、研祥智能科技股份有限公司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三、控创（北京）科技有限公司</w:t>
      </w:r>
      <w:r>
        <w:rPr>
          <w:rFonts w:hint="eastAsia"/>
        </w:rPr>
        <w:br/>
      </w:r>
      <w:r>
        <w:rPr>
          <w:rFonts w:hint="eastAsia"/>
        </w:rPr>
        <w:t>　　　　四、深圳华北工控股份有限公司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五、佛山市永鑫隆电器构件有限公司</w:t>
      </w:r>
      <w:r>
        <w:rPr>
          <w:rFonts w:hint="eastAsia"/>
        </w:rPr>
        <w:br/>
      </w:r>
      <w:r>
        <w:rPr>
          <w:rFonts w:hint="eastAsia"/>
        </w:rPr>
        <w:t>　　　　六、凌华科技（深圳）有限公司</w:t>
      </w:r>
      <w:r>
        <w:rPr>
          <w:rFonts w:hint="eastAsia"/>
        </w:rPr>
        <w:br/>
      </w:r>
      <w:r>
        <w:rPr>
          <w:rFonts w:hint="eastAsia"/>
        </w:rPr>
        <w:t>　　　　七、西安华信铁路技术有限公司</w:t>
      </w:r>
      <w:r>
        <w:rPr>
          <w:rFonts w:hint="eastAsia"/>
        </w:rPr>
        <w:br/>
      </w:r>
      <w:r>
        <w:rPr>
          <w:rFonts w:hint="eastAsia"/>
        </w:rPr>
        <w:t>　　第二节 工控机制造行业主要企业经济指标对比分析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工控机制造行业主要企业盈利能力对比分析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工控机制造行业主要企业运营能力对比分析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工控机制造行业主要企业偿债能力对比分析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2009-2010年中国台式电脑产业运行形势分析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2009-2010年中国台式电脑产业市场分析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2011-2015年中国工控机行业投资环境分析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2011-2015年中国工控机行业投资机会分析</w:t>
      </w:r>
      <w:r>
        <w:rPr>
          <w:rFonts w:hint="eastAsia"/>
        </w:rPr>
        <w:br/>
      </w:r>
      <w:r>
        <w:rPr>
          <w:rFonts w:hint="eastAsia"/>
        </w:rPr>
        <w:t>　　　　一、工控机面临的机遇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2011-2015年中国工控机行业投资风险分析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2011-2015年中国工控机行业发展趋势预测分析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2011-2015年中国工控机行业发展前景分析</w:t>
      </w:r>
      <w:r>
        <w:rPr>
          <w:rFonts w:hint="eastAsia"/>
        </w:rPr>
        <w:br/>
      </w:r>
      <w:r>
        <w:rPr>
          <w:rFonts w:hint="eastAsia"/>
        </w:rPr>
        <w:t>　　　　一、专业化、规模经济的路子</w:t>
      </w:r>
      <w:r>
        <w:rPr>
          <w:rFonts w:hint="eastAsia"/>
        </w:rPr>
        <w:br/>
      </w:r>
      <w:r>
        <w:rPr>
          <w:rFonts w:hint="eastAsia"/>
        </w:rPr>
        <w:t>　　　　二、工控技术向绿色环保发展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2011-2015年中国工控机行业市场预测分析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　2011-2015年中国工控机行业盈利预测分析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世界工控机价格分析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2006-2009年中国工控机制造行业企业数量增长趋势图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2006-2009年中国工控机制造行业亏损企业数量及亏损面积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2006-2009年中国工控机制造行业总体销售额增长趋势图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2006-2009年中国工控机制造行业总体利润总额增长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2006-2009年中国工控机制造行业总体从业人数分析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2006-2009年中国工控机制造行业投资资产增长性分析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2010年5月中国各省市工控机制造行业企业数量统计表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2010年5月中国各省市工控机制造行业企业数量分布图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2010年1-5月中国各省市工控机制造行业销售收入统计表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2010年1-5月中国各省市工控机制造行业销售收入分布图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2010年1-5月中国各省市工控机制造行业利润总额统计表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2010年1-5月中国各省市工控机制造行业利润总额分布图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2010年1-5月中国各省市工控机制造行业利润总额增长最快的省市对比图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2010年5月底中国各省市工控机制造行业资产统计表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2010年5月底中国各省市工控机制造行业资产分布图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2010年1-5月中国各省市工控机制造行业资产增长速度对比图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2010年1-5月中国各省市工控机制造行业工业总产值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2010年1-5月中国各省市工控机制造行业工业销售产值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2010年工控机制造行业产销率（数据均可更新至最新月份）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2001-2009年中国自动数据处理设备及其部件等进口量增长趋势图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2001-2009年中国自动数据处理设备及其部件等进口金额增长趋势图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2001-2009年中国自动数据处理设备及其部件等出口量增长趋势图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2001-2009年中国自动数据处理设备及其部件等出口金额增长趋势图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2008-2009年中国自动数据处理设备及其部件等进口来源地及量值统计表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2008-2009年中国自动数据处理设备及其部件等进口来源结构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2008-2009年中国自动数据处理设备及其部件等出口去向国家和地区统计表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2008-2009年中国自动数据处理设备及其部件等出口去向分布图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2011-2015年中国工控机行业市场预测分析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2011-2015年中国工控机行业盈利预测分析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369dcdfe34d77" w:history="1">
        <w:r>
          <w:rPr>
            <w:rStyle w:val="Hyperlink"/>
          </w:rPr>
          <w:t>2011-2015年中国工控机产业市场动态及发展潜力研究报告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369dcdfe34d77" w:history="1">
        <w:r>
          <w:rPr>
            <w:rStyle w:val="Hyperlink"/>
          </w:rPr>
          <w:t>https://www.20087.com/2010-07/R_2011_2015gongkongjichanyeshichangdon.html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热点：工控机十大品牌、工控机十大品牌、深圳3d打印工厂、工控机品牌、嵌入式工控机、工控机和普通电脑有什么区别、工程机和正常机的区别、工控机价格多少钱一台?、工控机是干嘛的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c076aca564edb" w:history="1">
      <w:r>
        <w:rPr>
          <w:rStyle w:val="Hyperlink"/>
        </w:rPr>
        <w:t>2011-2015年中国工控机产业市场动态及发展潜力研究报告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ongkongjichanyeshichangdon.html" TargetMode="External" Id="R151369dcdfe3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ongkongjichanyeshichangdon.html" TargetMode="External" Id="Rb50c076aca56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2010-07-13T04:22:00Z</dcterms:created>
  <dcterms:modified xsi:type="dcterms:W3CDTF">2010-07-13T05:22:00Z</dcterms:modified>
  <dc:subject>2011-2015年中国工控机产业市场动态及发展潜力研究报告</dc:subject>
  <dc:title>2011-2015年中国工控机产业市场动态及发展潜力研究报告</dc:title>
  <cp:keywords>2011-2015年中国工控机产业市场动态及发展潜力研究报告</cp:keywords>
  <dc:description>2011-2015年中国工控机产业市场动态及发展潜力研究报告</dc:description>
</cp:coreProperties>
</file>