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66dee72bd4999" w:history="1">
              <w:r>
                <w:rPr>
                  <w:rStyle w:val="Hyperlink"/>
                </w:rPr>
                <w:t>2011-2015年中国手机Flash产业市场深度调研及投资前景预测报告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66dee72bd4999" w:history="1">
              <w:r>
                <w:rPr>
                  <w:rStyle w:val="Hyperlink"/>
                </w:rPr>
                <w:t>2011-2015年中国手机Flash产业市场深度调研及投资前景预测报告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66dee72bd4999" w:history="1">
                <w:r>
                  <w:rPr>
                    <w:rStyle w:val="Hyperlink"/>
                  </w:rPr>
                  <w:t>https://www.20087.com/2010-07/R_2011_2015shoujilashchanyeshichangshe.html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2009-2010年全球手机Flash行业供给分析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第二节 2009-2010年全球手机Flash行业市场分析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2011-2015年全球手机Flash行业市场前景展望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2009-2010年中国手机Flash产业社会环境分析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一、手机更新换代速度及新功能诉求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2009-2010年中国手机Flash行业供给分析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2009-2010年中国网络动漫产业阐述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2009-2010年中国网络动漫产业赢利分析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二、有价无市的尴尬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2009-2010年中国FLASH动画发展分析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四、上海成立动漫产权交易中心及影响分析</w:t>
      </w:r>
      <w:r>
        <w:rPr>
          <w:rFonts w:hint="eastAsia"/>
        </w:rPr>
        <w:br/>
      </w:r>
      <w:r>
        <w:rPr>
          <w:rFonts w:hint="eastAsia"/>
        </w:rPr>
        <w:t>　　　　五、上海宝山区国内最大动漫衍生产业基地揭幕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二、金融危机下杭州动漫产业逆市上涨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2009-2010年中国手机Flash企业提升竞争力策略分析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金融危机环境下动漫产业发展分析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一、2008年金融危机恶化冲击多国实体经济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二、金融危机对中国实体经济领域影响加深</w:t>
      </w:r>
      <w:r>
        <w:rPr>
          <w:rFonts w:hint="eastAsia"/>
        </w:rPr>
        <w:br/>
      </w:r>
      <w:r>
        <w:rPr>
          <w:rFonts w:hint="eastAsia"/>
        </w:rPr>
        <w:t>　　　　三、金融危机发展趋势及其对经济的持续影响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第二节 金融危机下国际动漫产业的发展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一、金融危机对国际动漫产业的影响逐渐显现</w:t>
      </w:r>
      <w:r>
        <w:rPr>
          <w:rFonts w:hint="eastAsia"/>
        </w:rPr>
        <w:br/>
      </w:r>
      <w:r>
        <w:rPr>
          <w:rFonts w:hint="eastAsia"/>
        </w:rPr>
        <w:t>　　　　二、金融危机激活美国网游业</w:t>
      </w:r>
      <w:r>
        <w:rPr>
          <w:rFonts w:hint="eastAsia"/>
        </w:rPr>
        <w:br/>
      </w:r>
      <w:r>
        <w:rPr>
          <w:rFonts w:hint="eastAsia"/>
        </w:rPr>
        <w:t>　　　　三、2008年法国连环画行业未受金融危机波及</w:t>
      </w:r>
      <w:r>
        <w:rPr>
          <w:rFonts w:hint="eastAsia"/>
        </w:rPr>
        <w:br/>
      </w:r>
      <w:r>
        <w:rPr>
          <w:rFonts w:hint="eastAsia"/>
        </w:rPr>
        <w:t>　　　　四、金融危机下日本动漫的严峻阶段</w:t>
      </w:r>
      <w:r>
        <w:rPr>
          <w:rFonts w:hint="eastAsia"/>
        </w:rPr>
        <w:br/>
      </w:r>
      <w:r>
        <w:rPr>
          <w:rFonts w:hint="eastAsia"/>
        </w:rPr>
        <w:t>　　第三节 金融危机下中国动漫产业的发展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一、金融危机下我国文化产业逆势上扬</w:t>
      </w:r>
      <w:r>
        <w:rPr>
          <w:rFonts w:hint="eastAsia"/>
        </w:rPr>
        <w:br/>
      </w:r>
      <w:r>
        <w:rPr>
          <w:rFonts w:hint="eastAsia"/>
        </w:rPr>
        <w:t>　　　　二、金融危机给中国动漫业带来不利影响</w:t>
      </w:r>
      <w:r>
        <w:rPr>
          <w:rFonts w:hint="eastAsia"/>
        </w:rPr>
        <w:br/>
      </w:r>
      <w:r>
        <w:rPr>
          <w:rFonts w:hint="eastAsia"/>
        </w:rPr>
        <w:t>　　　　三、金融危机下幽默漫画仍受追捧</w:t>
      </w:r>
      <w:r>
        <w:rPr>
          <w:rFonts w:hint="eastAsia"/>
        </w:rPr>
        <w:br/>
      </w:r>
      <w:r>
        <w:rPr>
          <w:rFonts w:hint="eastAsia"/>
        </w:rPr>
        <w:t>　　　　四、金融危机下中国动漫产业的应对策略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2008年手机Flash行业在GDP中所占的地位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66dee72bd4999" w:history="1">
        <w:r>
          <w:rPr>
            <w:rStyle w:val="Hyperlink"/>
          </w:rPr>
          <w:t>2011-2015年中国手机Flash产业市场深度调研及投资前景预测报告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66dee72bd4999" w:history="1">
        <w:r>
          <w:rPr>
            <w:rStyle w:val="Hyperlink"/>
          </w:rPr>
          <w:t>https://www.20087.com/2010-07/R_2011_2015shoujilashchanyeshichangshe.html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7de85ef7f4789" w:history="1">
      <w:r>
        <w:rPr>
          <w:rStyle w:val="Hyperlink"/>
        </w:rPr>
        <w:t>2011-2015年中国手机Flash产业市场深度调研及投资前景预测报告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oujilashchanyeshichangshe.html" TargetMode="External" Id="Reb866dee72bd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oujilashchanyeshichangshe.html" TargetMode="External" Id="Re117de85ef7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2010-07-13T05:33:00Z</dcterms:created>
  <dcterms:modified xsi:type="dcterms:W3CDTF">2010-07-13T06:33:00Z</dcterms:modified>
  <dc:subject>2011-2015年中国手机Flash产业市场深度调研及投资前景预测报告</dc:subject>
  <dc:title>2011-2015年中国手机Flash产业市场深度调研及投资前景预测报告</dc:title>
  <cp:keywords>2011-2015年中国手机Flash产业市场深度调研及投资前景预测报告</cp:keywords>
  <dc:description>2011-2015年中国手机Flash产业市场深度调研及投资前景预测报告</dc:description>
</cp:coreProperties>
</file>