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8a0799e9046a8" w:history="1">
              <w:r>
                <w:rPr>
                  <w:rStyle w:val="Hyperlink"/>
                </w:rPr>
                <w:t>2011-2015年中国汽车用钢产业市场走势及发展前景预测报告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8a0799e9046a8" w:history="1">
              <w:r>
                <w:rPr>
                  <w:rStyle w:val="Hyperlink"/>
                </w:rPr>
                <w:t>2011-2015年中国汽车用钢产业市场走势及发展前景预测报告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8a0799e9046a8" w:history="1">
                <w:r>
                  <w:rPr>
                    <w:rStyle w:val="Hyperlink"/>
                  </w:rPr>
                  <w:t>https://www.20087.com/2010-07/R_2011_2015qicheyonggangchanyeshichang.html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2009-2010年中国钢材期货市场分析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2009-2010年中国钢材市场价格分析</w:t>
      </w:r>
      <w:r>
        <w:rPr>
          <w:rFonts w:hint="eastAsia"/>
        </w:rPr>
        <w:br/>
      </w:r>
      <w:r>
        <w:rPr>
          <w:rFonts w:hint="eastAsia"/>
        </w:rPr>
        <w:t>　　　　一、中国钢材市场价格现状</w:t>
      </w:r>
      <w:r>
        <w:rPr>
          <w:rFonts w:hint="eastAsia"/>
        </w:rPr>
        <w:br/>
      </w:r>
      <w:r>
        <w:rPr>
          <w:rFonts w:hint="eastAsia"/>
        </w:rPr>
        <w:t>　　　　二、中国影响钢材市场价格的因素</w:t>
      </w:r>
      <w:r>
        <w:rPr>
          <w:rFonts w:hint="eastAsia"/>
        </w:rPr>
        <w:br/>
      </w:r>
      <w:r>
        <w:rPr>
          <w:rFonts w:hint="eastAsia"/>
        </w:rPr>
        <w:t>　　　　三、中国钢价下跌对下游行业的影响分析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2009-2010年世界汽车用钢产业运行态势分析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一、国外汽车工业对汽车用钢的要求</w:t>
      </w:r>
      <w:r>
        <w:rPr>
          <w:rFonts w:hint="eastAsia"/>
        </w:rPr>
        <w:br/>
      </w:r>
      <w:r>
        <w:rPr>
          <w:rFonts w:hint="eastAsia"/>
        </w:rPr>
        <w:t>　　　　二、国外汽车用钢板开发新进展</w:t>
      </w:r>
      <w:r>
        <w:rPr>
          <w:rFonts w:hint="eastAsia"/>
        </w:rPr>
        <w:br/>
      </w:r>
      <w:r>
        <w:rPr>
          <w:rFonts w:hint="eastAsia"/>
        </w:rPr>
        <w:t>　　　　三、国外汽车用特殊钢的现状和发展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2009-2010年世界主要国家汽车用钢产业发展概述</w:t>
      </w:r>
      <w:r>
        <w:rPr>
          <w:rFonts w:hint="eastAsia"/>
        </w:rPr>
        <w:br/>
      </w:r>
      <w:r>
        <w:rPr>
          <w:rFonts w:hint="eastAsia"/>
        </w:rPr>
        <w:t>　　　　一、美国汽车用钢铁市场动态</w:t>
      </w:r>
      <w:r>
        <w:rPr>
          <w:rFonts w:hint="eastAsia"/>
        </w:rPr>
        <w:br/>
      </w:r>
      <w:r>
        <w:rPr>
          <w:rFonts w:hint="eastAsia"/>
        </w:rPr>
        <w:t>　　　　二、日本汽车用钢工业</w:t>
      </w:r>
      <w:r>
        <w:rPr>
          <w:rFonts w:hint="eastAsia"/>
        </w:rPr>
        <w:br/>
      </w:r>
      <w:r>
        <w:rPr>
          <w:rFonts w:hint="eastAsia"/>
        </w:rPr>
        <w:t>　　　　三、俄罗斯汽车用钢的生产与开发</w:t>
      </w:r>
      <w:r>
        <w:rPr>
          <w:rFonts w:hint="eastAsia"/>
        </w:rPr>
        <w:br/>
      </w:r>
      <w:r>
        <w:rPr>
          <w:rFonts w:hint="eastAsia"/>
        </w:rPr>
        <w:t>　　　　四、韩国浦项在墨西哥建立汽车用钢材厂</w:t>
      </w:r>
      <w:r>
        <w:rPr>
          <w:rFonts w:hint="eastAsia"/>
        </w:rPr>
        <w:br/>
      </w:r>
      <w:r>
        <w:rPr>
          <w:rFonts w:hint="eastAsia"/>
        </w:rPr>
        <w:t>　　第三节 2011-2015年世界汽车用钢工业发展前景预测分析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2009-2010年世界主要汽车用钢生产企业分析</w:t>
      </w:r>
      <w:r>
        <w:rPr>
          <w:rFonts w:hint="eastAsia"/>
        </w:rPr>
        <w:br/>
      </w:r>
      <w:r>
        <w:rPr>
          <w:rFonts w:hint="eastAsia"/>
        </w:rPr>
        <w:t>　　第一节 新日铁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米塔尔·安塞乐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日本JFE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德国蒂森克虏伯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2009-2010年中国汽车用钢产业发展环境分析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2009-2010年中国汽车用钢产业经济环境分析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二、钢铁产业调整振兴规划</w:t>
      </w:r>
      <w:r>
        <w:rPr>
          <w:rFonts w:hint="eastAsia"/>
        </w:rPr>
        <w:br/>
      </w:r>
      <w:r>
        <w:rPr>
          <w:rFonts w:hint="eastAsia"/>
        </w:rPr>
        <w:t>　　　　三、汽车零部件用钢的主要标准</w:t>
      </w:r>
      <w:r>
        <w:rPr>
          <w:rFonts w:hint="eastAsia"/>
        </w:rPr>
        <w:br/>
      </w:r>
      <w:r>
        <w:rPr>
          <w:rFonts w:hint="eastAsia"/>
        </w:rPr>
        <w:t>　　第三节 2009-2010年中国汽车用钢行业社会环境分析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2009-2010年中国汽车用钢行业营运态势分析</w:t>
      </w:r>
      <w:r>
        <w:rPr>
          <w:rFonts w:hint="eastAsia"/>
        </w:rPr>
        <w:br/>
      </w:r>
      <w:r>
        <w:rPr>
          <w:rFonts w:hint="eastAsia"/>
        </w:rPr>
        <w:t>　　第一节 汽车用钢概述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三、汽车用冷轧钢板的成形性能</w:t>
      </w:r>
      <w:r>
        <w:rPr>
          <w:rFonts w:hint="eastAsia"/>
        </w:rPr>
        <w:br/>
      </w:r>
      <w:r>
        <w:rPr>
          <w:rFonts w:hint="eastAsia"/>
        </w:rPr>
        <w:t>　　　　四、汽车用冷轧钢板的类型性能</w:t>
      </w:r>
      <w:r>
        <w:rPr>
          <w:rFonts w:hint="eastAsia"/>
        </w:rPr>
        <w:br/>
      </w:r>
      <w:r>
        <w:rPr>
          <w:rFonts w:hint="eastAsia"/>
        </w:rPr>
        <w:t>　　第二节 2009-2010年中国汽车钢材行业发展概况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一、中国汽车用钢面临汽车轻量化</w:t>
      </w:r>
      <w:r>
        <w:rPr>
          <w:rFonts w:hint="eastAsia"/>
        </w:rPr>
        <w:br/>
      </w:r>
      <w:r>
        <w:rPr>
          <w:rFonts w:hint="eastAsia"/>
        </w:rPr>
        <w:t>　　　　二、中国汽车用钢材国产化任重道远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四、中国钢厂加大汽车用钢研究力度</w:t>
      </w:r>
      <w:r>
        <w:rPr>
          <w:rFonts w:hint="eastAsia"/>
        </w:rPr>
        <w:br/>
      </w:r>
      <w:r>
        <w:rPr>
          <w:rFonts w:hint="eastAsia"/>
        </w:rPr>
        <w:t>　　第三节 2009-2010年中国汽车用钢材面临的挑战分析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2009-2010年中国汽车用钢市场运行格局分析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2009-2010年中国汽车用钢市场需求分析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二、钢企关注汽车行业用钢需求</w:t>
      </w:r>
      <w:r>
        <w:rPr>
          <w:rFonts w:hint="eastAsia"/>
        </w:rPr>
        <w:br/>
      </w:r>
      <w:r>
        <w:rPr>
          <w:rFonts w:hint="eastAsia"/>
        </w:rPr>
        <w:t>　　　　三、中国开拓汽车用钢市场机会</w:t>
      </w:r>
      <w:r>
        <w:rPr>
          <w:rFonts w:hint="eastAsia"/>
        </w:rPr>
        <w:br/>
      </w:r>
      <w:r>
        <w:rPr>
          <w:rFonts w:hint="eastAsia"/>
        </w:rPr>
        <w:t>　　第二节 2009-2010年中国汽车用钢市场动态分析</w:t>
      </w:r>
      <w:r>
        <w:rPr>
          <w:rFonts w:hint="eastAsia"/>
        </w:rPr>
        <w:br/>
      </w:r>
      <w:r>
        <w:rPr>
          <w:rFonts w:hint="eastAsia"/>
        </w:rPr>
        <w:t>　　　　一、鞍钢已具备生产优质汽车用钢装备条件</w:t>
      </w:r>
      <w:r>
        <w:rPr>
          <w:rFonts w:hint="eastAsia"/>
        </w:rPr>
        <w:br/>
      </w:r>
      <w:r>
        <w:rPr>
          <w:rFonts w:hint="eastAsia"/>
        </w:rPr>
        <w:t>　　　　二、攀钢征战西南汽车用钢市场</w:t>
      </w:r>
      <w:r>
        <w:rPr>
          <w:rFonts w:hint="eastAsia"/>
        </w:rPr>
        <w:br/>
      </w:r>
      <w:r>
        <w:rPr>
          <w:rFonts w:hint="eastAsia"/>
        </w:rPr>
        <w:t>　　　　三、济钢产品成功进入汽车用钢领域</w:t>
      </w:r>
      <w:r>
        <w:rPr>
          <w:rFonts w:hint="eastAsia"/>
        </w:rPr>
        <w:br/>
      </w:r>
      <w:r>
        <w:rPr>
          <w:rFonts w:hint="eastAsia"/>
        </w:rPr>
        <w:t>　　　　四、高级别家电汽车用钢炼成率大幅提升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2005-2010年中国炼钢行业规模以上企业经济运行数据监测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2005-2010年（按季度更新）中国炼钢行业数据监测回顾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2005-2010年（按季度更新）中国炼钢行业投资价值测算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四、未来5年炼钢盈利能力预测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2005-2010年（按季度更新）中国炼钢行业产销率调查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四、未来5年炼钢产品产销衔接预测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2005-2010年（按季度更新）炼钢出口交货值数据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2009-2010年中国汽车用钢行业竞争格局分析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2009-2010年中国汽车用钢行业集中度分析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一、汽车用钢生产企业分布分析</w:t>
      </w:r>
      <w:r>
        <w:rPr>
          <w:rFonts w:hint="eastAsia"/>
        </w:rPr>
        <w:br/>
      </w:r>
      <w:r>
        <w:rPr>
          <w:rFonts w:hint="eastAsia"/>
        </w:rPr>
        <w:t>　　　　二、汽车用钢销售收入集中分析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2009-2010年中国汽车用钢行业竞争现状分析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一、国内汽车用钢竞争激烈</w:t>
      </w:r>
      <w:r>
        <w:rPr>
          <w:rFonts w:hint="eastAsia"/>
        </w:rPr>
        <w:br/>
      </w:r>
      <w:r>
        <w:rPr>
          <w:rFonts w:hint="eastAsia"/>
        </w:rPr>
        <w:t>　　　　二、汽车用钢国内外竞争分析</w:t>
      </w:r>
      <w:r>
        <w:rPr>
          <w:rFonts w:hint="eastAsia"/>
        </w:rPr>
        <w:br/>
      </w:r>
      <w:r>
        <w:rPr>
          <w:rFonts w:hint="eastAsia"/>
        </w:rPr>
        <w:t>　　　　三、汽车用钢高端产品市场竞争激烈</w:t>
      </w:r>
      <w:r>
        <w:rPr>
          <w:rFonts w:hint="eastAsia"/>
        </w:rPr>
        <w:br/>
      </w:r>
      <w:r>
        <w:rPr>
          <w:rFonts w:hint="eastAsia"/>
        </w:rPr>
        <w:t>　　第三节 2009-2010年中国汽车用钢工业竞争策略分析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2009-2010年中国汽车用钢优势上市企业竞争力分析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中国汽车用钢行业主要企业基本情况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二、内蒙古包钢钢联股份有限公司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三、宝山钢铁股份有限公司</w:t>
      </w:r>
      <w:r>
        <w:rPr>
          <w:rFonts w:hint="eastAsia"/>
        </w:rPr>
        <w:br/>
      </w:r>
      <w:r>
        <w:rPr>
          <w:rFonts w:hint="eastAsia"/>
        </w:rPr>
        <w:t>　　　　四、武汉钢铁股份有限公司</w:t>
      </w:r>
      <w:r>
        <w:rPr>
          <w:rFonts w:hint="eastAsia"/>
        </w:rPr>
        <w:br/>
      </w:r>
      <w:r>
        <w:rPr>
          <w:rFonts w:hint="eastAsia"/>
        </w:rPr>
        <w:t>　　　　五、马鞍山钢铁股份有限公司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六、鞍钢股份有限公司</w:t>
      </w:r>
      <w:r>
        <w:rPr>
          <w:rFonts w:hint="eastAsia"/>
        </w:rPr>
        <w:br/>
      </w:r>
      <w:r>
        <w:rPr>
          <w:rFonts w:hint="eastAsia"/>
        </w:rPr>
        <w:t>　　第二节 中国汽车用钢行业上市企业经济指标对比分析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2009-2010年世界汽车工业发展概况分析</w:t>
      </w:r>
      <w:r>
        <w:rPr>
          <w:rFonts w:hint="eastAsia"/>
        </w:rPr>
        <w:br/>
      </w:r>
      <w:r>
        <w:rPr>
          <w:rFonts w:hint="eastAsia"/>
        </w:rPr>
        <w:t>　　　　一、国外汽车行业概况</w:t>
      </w:r>
      <w:r>
        <w:rPr>
          <w:rFonts w:hint="eastAsia"/>
        </w:rPr>
        <w:br/>
      </w:r>
      <w:r>
        <w:rPr>
          <w:rFonts w:hint="eastAsia"/>
        </w:rPr>
        <w:t>　　　　二、世界汽车市场特征</w:t>
      </w:r>
      <w:r>
        <w:rPr>
          <w:rFonts w:hint="eastAsia"/>
        </w:rPr>
        <w:br/>
      </w:r>
      <w:r>
        <w:rPr>
          <w:rFonts w:hint="eastAsia"/>
        </w:rPr>
        <w:t>　　　　三、美国汽车产业</w:t>
      </w:r>
      <w:r>
        <w:rPr>
          <w:rFonts w:hint="eastAsia"/>
        </w:rPr>
        <w:br/>
      </w:r>
      <w:r>
        <w:rPr>
          <w:rFonts w:hint="eastAsia"/>
        </w:rPr>
        <w:t>　　　　四、德国汽车工业发展战略特征</w:t>
      </w:r>
      <w:r>
        <w:rPr>
          <w:rFonts w:hint="eastAsia"/>
        </w:rPr>
        <w:br/>
      </w:r>
      <w:r>
        <w:rPr>
          <w:rFonts w:hint="eastAsia"/>
        </w:rPr>
        <w:t>　　　　五、日本汽车产业</w:t>
      </w:r>
      <w:r>
        <w:rPr>
          <w:rFonts w:hint="eastAsia"/>
        </w:rPr>
        <w:br/>
      </w:r>
      <w:r>
        <w:rPr>
          <w:rFonts w:hint="eastAsia"/>
        </w:rPr>
        <w:t>　　第二节 2009-2010年中国汽车行业发展现状分析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一、中国汽车市场现状</w:t>
      </w:r>
      <w:r>
        <w:rPr>
          <w:rFonts w:hint="eastAsia"/>
        </w:rPr>
        <w:br/>
      </w:r>
      <w:r>
        <w:rPr>
          <w:rFonts w:hint="eastAsia"/>
        </w:rPr>
        <w:t>　　　　二、汽车经济运行分析</w:t>
      </w:r>
      <w:r>
        <w:rPr>
          <w:rFonts w:hint="eastAsia"/>
        </w:rPr>
        <w:br/>
      </w:r>
      <w:r>
        <w:rPr>
          <w:rFonts w:hint="eastAsia"/>
        </w:rPr>
        <w:t>　　　　三、影响汽车行业发展的因素</w:t>
      </w:r>
      <w:r>
        <w:rPr>
          <w:rFonts w:hint="eastAsia"/>
        </w:rPr>
        <w:br/>
      </w:r>
      <w:r>
        <w:rPr>
          <w:rFonts w:hint="eastAsia"/>
        </w:rPr>
        <w:t>　　第三节 2009-2010年中国汽车行业存在的问题及发展对策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2009-2010年中国钢铁出口政策调整及其影响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2011-2015年中国汽车用钢行业投资机会与投资风险分析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一、汽车用钢行业吸引力分析</w:t>
      </w:r>
      <w:r>
        <w:rPr>
          <w:rFonts w:hint="eastAsia"/>
        </w:rPr>
        <w:br/>
      </w:r>
      <w:r>
        <w:rPr>
          <w:rFonts w:hint="eastAsia"/>
        </w:rPr>
        <w:t>　　　　二、汽车用钢行业区域投资潜力分析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2011-2015年中国汽车用钢行业投资风险分析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2011-2015年中国汽车用钢行业投资策略分析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2011-2015年中国汽车用钢行业发展前景预测分析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2011-2015年中国汽车用钢技术发展趋势预测分析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一、钢铁材料的高强度化</w:t>
      </w:r>
      <w:r>
        <w:rPr>
          <w:rFonts w:hint="eastAsia"/>
        </w:rPr>
        <w:br/>
      </w:r>
      <w:r>
        <w:rPr>
          <w:rFonts w:hint="eastAsia"/>
        </w:rPr>
        <w:t>　　　　二、减轻环境污染的材料</w:t>
      </w:r>
      <w:r>
        <w:rPr>
          <w:rFonts w:hint="eastAsia"/>
        </w:rPr>
        <w:br/>
      </w:r>
      <w:r>
        <w:rPr>
          <w:rFonts w:hint="eastAsia"/>
        </w:rPr>
        <w:t>　　　　三、降低成本材料</w:t>
      </w:r>
      <w:r>
        <w:rPr>
          <w:rFonts w:hint="eastAsia"/>
        </w:rPr>
        <w:br/>
      </w:r>
      <w:r>
        <w:rPr>
          <w:rFonts w:hint="eastAsia"/>
        </w:rPr>
        <w:t>　　第二节 2011-2015年中国汽车用钢行业市场发展前景预测分析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二、中国汽车用钢未来需求预测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二、2010年汽车用钢市场预测</w:t>
      </w:r>
      <w:r>
        <w:rPr>
          <w:rFonts w:hint="eastAsia"/>
        </w:rPr>
        <w:br/>
      </w:r>
      <w:r>
        <w:rPr>
          <w:rFonts w:hint="eastAsia"/>
        </w:rPr>
        <w:t>　　第三节 (中~智林)2011-2015年中国汽车用钢行业市场盈利能力预测分析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2006-2009年中国炼钢行业亏损企业数量及亏损面积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2010年5月中国各省市炼钢行业企业数量统计表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2010年5月中国各省市炼钢行业企业数量分布图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2010年5月底中国各省市炼钢行业资产统计表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2010年5月底中国各省市炼钢行业资产分布图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2010年1-5月中国各省市炼钢行业工业销售产值</w:t>
      </w:r>
      <w:r>
        <w:rPr>
          <w:rFonts w:hint="eastAsia"/>
        </w:rPr>
        <w:br/>
      </w:r>
      <w:r>
        <w:rPr>
          <w:rFonts w:hint="eastAsia"/>
        </w:rPr>
        <w:t>　　图表 2010年炼钢行业产销率（数据均可更新至最新月份）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8a0799e9046a8" w:history="1">
        <w:r>
          <w:rPr>
            <w:rStyle w:val="Hyperlink"/>
          </w:rPr>
          <w:t>2011-2015年中国汽车用钢产业市场走势及发展前景预测报告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8a0799e9046a8" w:history="1">
        <w:r>
          <w:rPr>
            <w:rStyle w:val="Hyperlink"/>
          </w:rPr>
          <w:t>https://www.20087.com/2010-07/R_2011_2015qicheyonggangchanyeshichang.html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ae2b1db1249ea" w:history="1">
      <w:r>
        <w:rPr>
          <w:rStyle w:val="Hyperlink"/>
        </w:rPr>
        <w:t>2011-2015年中国汽车用钢产业市场走势及发展前景预测报告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qicheyonggangchanyeshichang.html" TargetMode="External" Id="R4208a0799e90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qicheyonggangchanyeshichang.html" TargetMode="External" Id="Rb5cae2b1db12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2010-07-21T00:45:00Z</dcterms:created>
  <dcterms:modified xsi:type="dcterms:W3CDTF">2010-07-21T01:45:00Z</dcterms:modified>
  <dc:subject>2011-2015年中国汽车用钢产业市场走势及发展前景预测报告</dc:subject>
  <dc:title>2011-2015年中国汽车用钢产业市场走势及发展前景预测报告</dc:title>
  <cp:keywords>2011-2015年中国汽车用钢产业市场走势及发展前景预测报告</cp:keywords>
  <dc:description>2011-2015年中国汽车用钢产业市场走势及发展前景预测报告</dc:description>
</cp:coreProperties>
</file>