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ce605f05b46a7" w:history="1">
              <w:r>
                <w:rPr>
                  <w:rStyle w:val="Hyperlink"/>
                </w:rPr>
                <w:t>2010年上半年白酒行业研究报告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ce605f05b46a7" w:history="1">
              <w:r>
                <w:rPr>
                  <w:rStyle w:val="Hyperlink"/>
                </w:rPr>
                <w:t>2010年上半年白酒行业研究报告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ce605f05b46a7" w:history="1">
                <w:r>
                  <w:rPr>
                    <w:rStyle w:val="Hyperlink"/>
                  </w:rPr>
                  <w:t>https://www.20087.com/2010-08/R_2010nianshangbannianbaijiuxingyeyanj.html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fce605f05b46a7" w:history="1">
        <w:r>
          <w:rPr>
            <w:rStyle w:val="Hyperlink"/>
          </w:rPr>
          <w:t>2010年上半年白酒行业研究报告</w:t>
        </w:r>
      </w:hyperlink>
      <w:r>
        <w:rPr>
          <w:rFonts w:hint="eastAsia"/>
        </w:rPr>
        <w:t>》旨在为有意投资白酒行业的投资者服务，报告对白酒行业2010年上半年的运行情况进行了详尽的描述和分析。本报告完成于2010年8月，共2万多字，30多页，16个图表，分五章。报告的主要观点有：</w:t>
      </w:r>
      <w:r>
        <w:rPr>
          <w:rFonts w:hint="eastAsia"/>
        </w:rPr>
        <w:br/>
      </w:r>
      <w:r>
        <w:rPr>
          <w:rFonts w:hint="eastAsia"/>
        </w:rPr>
        <w:t>　　2010 年 1～5 月，我国白酒制造业累计工业销售产值为 103105 亿元，同比增长 3787%，增速比上年同期上升了1618 个百分点。</w:t>
      </w:r>
      <w:r>
        <w:rPr>
          <w:rFonts w:hint="eastAsia"/>
        </w:rPr>
        <w:br/>
      </w:r>
      <w:r>
        <w:rPr>
          <w:rFonts w:hint="eastAsia"/>
        </w:rPr>
        <w:t>　　2010 年 1～5 月，我国白酒制造业累计实现产品销售收入 108370 亿元，同比增长 4196%，增速比上年同期上升了2001 个百分点。5 月末，我国白酒制造业资产总计为202715 亿元，同比增长 2762%，增速比上年同期上升了 882 个百分点；企业数为1558 个，比上年同期增加了 165 个。</w:t>
      </w:r>
      <w:r>
        <w:rPr>
          <w:rFonts w:hint="eastAsia"/>
        </w:rPr>
        <w:br/>
      </w:r>
      <w:r>
        <w:rPr>
          <w:rFonts w:hint="eastAsia"/>
        </w:rPr>
        <w:t>　　2010 年 1～5 月，我国白酒制造业累计利润总额为 15693 亿元，比上年同期增加了 4883 亿元；亏损企业累计亏损额为 156 亿元，同比增长-3599%，增速比上年同期下降了 8221 个百分点。5 月末，我国白酒制造业亏损面为 969%，比上年同期减少了100 个百分点。</w:t>
      </w:r>
      <w:r>
        <w:rPr>
          <w:rFonts w:hint="eastAsia"/>
        </w:rPr>
        <w:br/>
      </w:r>
      <w:r>
        <w:rPr>
          <w:rFonts w:hint="eastAsia"/>
        </w:rPr>
        <w:t>　　2010 年 1～6 月，我国累计生产白酒 41254 万千升，同比增长 2938%，增幅比上年同期上升了928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2010年1～5月白酒制造业运行情况................................................................................5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2010年1～6月白酒生产情况..........................................................................................12</w:t>
      </w:r>
      <w:r>
        <w:rPr>
          <w:rFonts w:hint="eastAsia"/>
        </w:rPr>
        <w:br/>
      </w:r>
      <w:r>
        <w:rPr>
          <w:rFonts w:hint="eastAsia"/>
        </w:rPr>
        <w:t>　　一、累计生产情况</w:t>
      </w:r>
      <w:r>
        <w:rPr>
          <w:rFonts w:hint="eastAsia"/>
        </w:rPr>
        <w:br/>
      </w:r>
      <w:r>
        <w:rPr>
          <w:rFonts w:hint="eastAsia"/>
        </w:rPr>
        <w:t>　　二、月度生产情况</w:t>
      </w:r>
      <w:r>
        <w:rPr>
          <w:rFonts w:hint="eastAsia"/>
        </w:rPr>
        <w:br/>
      </w:r>
      <w:r>
        <w:rPr>
          <w:rFonts w:hint="eastAsia"/>
        </w:rPr>
        <w:t>　　第三章 重点地区行业运行情况...................................................................................................14</w:t>
      </w:r>
      <w:r>
        <w:rPr>
          <w:rFonts w:hint="eastAsia"/>
        </w:rPr>
        <w:br/>
      </w:r>
      <w:r>
        <w:rPr>
          <w:rFonts w:hint="eastAsia"/>
        </w:rPr>
        <w:t>　　一、重点地区行业运营状况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第四章 市场竞争状况....................................................................................................................17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第五章 [中:智:林:]2010年上半年白酒制造行业热点...................................................................................23</w:t>
      </w:r>
      <w:r>
        <w:rPr>
          <w:rFonts w:hint="eastAsia"/>
        </w:rPr>
        <w:br/>
      </w:r>
      <w:r>
        <w:rPr>
          <w:rFonts w:hint="eastAsia"/>
        </w:rPr>
        <w:t>　　一、国井加速布局全国市场</w:t>
      </w:r>
      <w:r>
        <w:rPr>
          <w:rFonts w:hint="eastAsia"/>
        </w:rPr>
        <w:br/>
      </w:r>
      <w:r>
        <w:rPr>
          <w:rFonts w:hint="eastAsia"/>
        </w:rPr>
        <w:t>　　二、中国白酒金三角建设全面启动</w:t>
      </w:r>
      <w:r>
        <w:rPr>
          <w:rFonts w:hint="eastAsia"/>
        </w:rPr>
        <w:br/>
      </w:r>
      <w:r>
        <w:rPr>
          <w:rFonts w:hint="eastAsia"/>
        </w:rPr>
        <w:t>　　三、酒中酒霸荣获“2010年度中国酒业潜力新品奖”</w:t>
      </w:r>
      <w:r>
        <w:rPr>
          <w:rFonts w:hint="eastAsia"/>
        </w:rPr>
        <w:br/>
      </w:r>
      <w:r>
        <w:rPr>
          <w:rFonts w:hint="eastAsia"/>
        </w:rPr>
        <w:t>　　四、浏阳河15亿建名酒城扩产能谋回第一阵营</w:t>
      </w:r>
      <w:r>
        <w:rPr>
          <w:rFonts w:hint="eastAsia"/>
        </w:rPr>
        <w:br/>
      </w:r>
      <w:r>
        <w:rPr>
          <w:rFonts w:hint="eastAsia"/>
        </w:rPr>
        <w:t>　　五、五粮液、双沟防伪在“2009RFID世界年度评选”中获奖</w:t>
      </w:r>
      <w:r>
        <w:rPr>
          <w:rFonts w:hint="eastAsia"/>
        </w:rPr>
        <w:br/>
      </w:r>
      <w:r>
        <w:rPr>
          <w:rFonts w:hint="eastAsia"/>
        </w:rPr>
        <w:t>　　六、中南最大白酒基地落户浏阳</w:t>
      </w:r>
      <w:r>
        <w:rPr>
          <w:rFonts w:hint="eastAsia"/>
        </w:rPr>
        <w:br/>
      </w:r>
      <w:r>
        <w:rPr>
          <w:rFonts w:hint="eastAsia"/>
        </w:rPr>
        <w:t>　　七、国酒茅台位居《福布斯》榜1053位</w:t>
      </w:r>
      <w:r>
        <w:rPr>
          <w:rFonts w:hint="eastAsia"/>
        </w:rPr>
        <w:br/>
      </w:r>
      <w:r>
        <w:rPr>
          <w:rFonts w:hint="eastAsia"/>
        </w:rPr>
        <w:t>　　八、贵州省工商局成立国酒茅台分局</w:t>
      </w:r>
      <w:r>
        <w:rPr>
          <w:rFonts w:hint="eastAsia"/>
        </w:rPr>
        <w:br/>
      </w:r>
      <w:r>
        <w:rPr>
          <w:rFonts w:hint="eastAsia"/>
        </w:rPr>
        <w:t>　　九、茅台、伊力特名列国家商标战略示范城市和企业名单</w:t>
      </w:r>
      <w:r>
        <w:rPr>
          <w:rFonts w:hint="eastAsia"/>
        </w:rPr>
        <w:br/>
      </w:r>
      <w:r>
        <w:rPr>
          <w:rFonts w:hint="eastAsia"/>
        </w:rPr>
        <w:t>　　十、金徽“生态酿酒”引领陇酒风尚</w:t>
      </w:r>
      <w:r>
        <w:rPr>
          <w:rFonts w:hint="eastAsia"/>
        </w:rPr>
        <w:br/>
      </w:r>
      <w:r>
        <w:rPr>
          <w:rFonts w:hint="eastAsia"/>
        </w:rPr>
        <w:t>　　十一、白酒增值新趋向，中国首款世博概念金融白酒亮相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2010年1～5月白酒制造业产业规模情况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2010年1～5月白酒制造业资本/劳动密集度情况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2010年1～5月白酒制造业产销情况</w:t>
      </w:r>
      <w:r>
        <w:rPr>
          <w:rFonts w:hint="eastAsia"/>
        </w:rPr>
        <w:br/>
      </w:r>
      <w:r>
        <w:rPr>
          <w:rFonts w:hint="eastAsia"/>
        </w:rPr>
        <w:t>　　图表 4 2010年1～5月白酒制造业成本费用情况</w:t>
      </w:r>
      <w:r>
        <w:rPr>
          <w:rFonts w:hint="eastAsia"/>
        </w:rPr>
        <w:br/>
      </w:r>
      <w:r>
        <w:rPr>
          <w:rFonts w:hint="eastAsia"/>
        </w:rPr>
        <w:t>　　图表 5 2010年1～5月白酒制造业成本费用结构</w:t>
      </w:r>
      <w:r>
        <w:rPr>
          <w:rFonts w:hint="eastAsia"/>
        </w:rPr>
        <w:br/>
      </w:r>
      <w:r>
        <w:rPr>
          <w:rFonts w:hint="eastAsia"/>
        </w:rPr>
        <w:t>　　图表 6 2010年1～5月白酒制造业盈利情况</w:t>
      </w:r>
      <w:r>
        <w:rPr>
          <w:rFonts w:hint="eastAsia"/>
        </w:rPr>
        <w:br/>
      </w:r>
      <w:r>
        <w:rPr>
          <w:rFonts w:hint="eastAsia"/>
        </w:rPr>
        <w:t>　　图表 7 2010年1～5月白酒制造业成长能力</w:t>
      </w:r>
      <w:r>
        <w:rPr>
          <w:rFonts w:hint="eastAsia"/>
        </w:rPr>
        <w:br/>
      </w:r>
      <w:r>
        <w:rPr>
          <w:rFonts w:hint="eastAsia"/>
        </w:rPr>
        <w:t>　　图表 8 2010年1～5月白酒制造业盈利能力</w:t>
      </w:r>
      <w:r>
        <w:rPr>
          <w:rFonts w:hint="eastAsia"/>
        </w:rPr>
        <w:br/>
      </w:r>
      <w:r>
        <w:rPr>
          <w:rFonts w:hint="eastAsia"/>
        </w:rPr>
        <w:t>　　图表 9 2010年1～5月白酒制造业偿债能力</w:t>
      </w:r>
      <w:r>
        <w:rPr>
          <w:rFonts w:hint="eastAsia"/>
        </w:rPr>
        <w:br/>
      </w:r>
      <w:r>
        <w:rPr>
          <w:rFonts w:hint="eastAsia"/>
        </w:rPr>
        <w:t>　　图表 10 2010年1～5月白酒制造业经营能力</w:t>
      </w:r>
      <w:r>
        <w:rPr>
          <w:rFonts w:hint="eastAsia"/>
        </w:rPr>
        <w:br/>
      </w:r>
      <w:r>
        <w:rPr>
          <w:rFonts w:hint="eastAsia"/>
        </w:rPr>
        <w:t>　　图表 11 2010年1～6月我国白酒累计产量及同比增长情况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2010年1～6月我国白酒月度产量及同比增长情况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2010年1～5月我国白酒制造业分省市运营状况</w:t>
      </w:r>
      <w:r>
        <w:rPr>
          <w:rFonts w:hint="eastAsia"/>
        </w:rPr>
        <w:br/>
      </w:r>
      <w:r>
        <w:rPr>
          <w:rFonts w:hint="eastAsia"/>
        </w:rPr>
        <w:t>　　图表 14 2010年1～6月我国白酒分地区累计产量及同比增长情况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15 2010年1～5月我国白酒制造业分企业规模运营状况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16 2010年1～5月我国白酒制造业分经济类型运营状况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ce605f05b46a7" w:history="1">
        <w:r>
          <w:rPr>
            <w:rStyle w:val="Hyperlink"/>
          </w:rPr>
          <w:t>2010年上半年白酒行业研究报告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ce605f05b46a7" w:history="1">
        <w:r>
          <w:rPr>
            <w:rStyle w:val="Hyperlink"/>
          </w:rPr>
          <w:t>https://www.20087.com/2010-08/R_2010nianshangbannianbaijiuxingyeyanj.html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8e94462ee4ba2" w:history="1">
      <w:r>
        <w:rPr>
          <w:rStyle w:val="Hyperlink"/>
        </w:rPr>
        <w:t>2010年上半年白酒行业研究报告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shangbannianbaijiuxingyeyanj.html" TargetMode="External" Id="R58fce605f05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shangbannianbaijiuxingyeyanj.html" TargetMode="External" Id="Rad98e94462ee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2010-08-25T03:24:00Z</dcterms:created>
  <dcterms:modified xsi:type="dcterms:W3CDTF">2010-08-25T04:24:00Z</dcterms:modified>
  <dc:subject>2010年上半年白酒行业研究报告</dc:subject>
  <dc:title>2010年上半年白酒行业研究报告</dc:title>
  <cp:keywords>2010年上半年白酒行业研究报告</cp:keywords>
  <dc:description>2010年上半年白酒行业研究报告</dc:description>
</cp:coreProperties>
</file>