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4503c24514e6f" w:history="1">
              <w:r>
                <w:rPr>
                  <w:rStyle w:val="Hyperlink"/>
                </w:rPr>
                <w:t>2010年中国汽车用钢市场评估报告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4503c24514e6f" w:history="1">
              <w:r>
                <w:rPr>
                  <w:rStyle w:val="Hyperlink"/>
                </w:rPr>
                <w:t>2010年中国汽车用钢市场评估报告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4503c24514e6f" w:history="1">
                <w:r>
                  <w:rPr>
                    <w:rStyle w:val="Hyperlink"/>
                  </w:rPr>
                  <w:t>https://www.20087.com/2010-08/R_2010qicheyonggangshichangpinggu.html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汽车用钢构成分析</w:t>
      </w:r>
      <w:r>
        <w:rPr>
          <w:rFonts w:hint="eastAsia"/>
        </w:rPr>
        <w:br/>
      </w:r>
      <w:r>
        <w:rPr>
          <w:rFonts w:hint="eastAsia"/>
        </w:rPr>
        <w:t>　　第一节 汽车用薄钢板工艺及特性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二、汽车内外板的特性及其工艺方法</w:t>
      </w:r>
      <w:r>
        <w:rPr>
          <w:rFonts w:hint="eastAsia"/>
        </w:rPr>
        <w:br/>
      </w:r>
      <w:r>
        <w:rPr>
          <w:rFonts w:hint="eastAsia"/>
        </w:rPr>
        <w:t>　　　　三、超高r值钢板生产技术与成形性</w:t>
      </w:r>
      <w:r>
        <w:rPr>
          <w:rFonts w:hint="eastAsia"/>
        </w:rPr>
        <w:br/>
      </w:r>
      <w:r>
        <w:rPr>
          <w:rFonts w:hint="eastAsia"/>
        </w:rPr>
        <w:t>　　第二节 汽车用特殊钢的使用情况及特性</w:t>
      </w:r>
      <w:r>
        <w:rPr>
          <w:rFonts w:hint="eastAsia"/>
        </w:rPr>
        <w:br/>
      </w:r>
      <w:r>
        <w:rPr>
          <w:rFonts w:hint="eastAsia"/>
        </w:rPr>
        <w:t>　　　　一、弹簧钢</w:t>
      </w:r>
      <w:r>
        <w:rPr>
          <w:rFonts w:hint="eastAsia"/>
        </w:rPr>
        <w:br/>
      </w:r>
      <w:r>
        <w:rPr>
          <w:rFonts w:hint="eastAsia"/>
        </w:rPr>
        <w:t>　　　　二、齿轮钢</w:t>
      </w:r>
      <w:r>
        <w:rPr>
          <w:rFonts w:hint="eastAsia"/>
        </w:rPr>
        <w:br/>
      </w:r>
      <w:r>
        <w:rPr>
          <w:rFonts w:hint="eastAsia"/>
        </w:rPr>
        <w:t>　　　　三、调质钢</w:t>
      </w:r>
      <w:r>
        <w:rPr>
          <w:rFonts w:hint="eastAsia"/>
        </w:rPr>
        <w:br/>
      </w:r>
      <w:r>
        <w:rPr>
          <w:rFonts w:hint="eastAsia"/>
        </w:rPr>
        <w:t>　　　　四、非调质钢</w:t>
      </w:r>
      <w:r>
        <w:rPr>
          <w:rFonts w:hint="eastAsia"/>
        </w:rPr>
        <w:br/>
      </w:r>
      <w:r>
        <w:rPr>
          <w:rFonts w:hint="eastAsia"/>
        </w:rPr>
        <w:t>　　　　五、渗碳钢</w:t>
      </w:r>
      <w:r>
        <w:rPr>
          <w:rFonts w:hint="eastAsia"/>
        </w:rPr>
        <w:br/>
      </w:r>
      <w:r>
        <w:rPr>
          <w:rFonts w:hint="eastAsia"/>
        </w:rPr>
        <w:t>　　　　六、易切削钢</w:t>
      </w:r>
      <w:r>
        <w:rPr>
          <w:rFonts w:hint="eastAsia"/>
        </w:rPr>
        <w:br/>
      </w:r>
      <w:r>
        <w:rPr>
          <w:rFonts w:hint="eastAsia"/>
        </w:rPr>
        <w:t>　　第三节 我国汽车悬架弹簧使用钢材情况分析</w:t>
      </w:r>
      <w:r>
        <w:rPr>
          <w:rFonts w:hint="eastAsia"/>
        </w:rPr>
        <w:br/>
      </w:r>
      <w:r>
        <w:rPr>
          <w:rFonts w:hint="eastAsia"/>
        </w:rPr>
        <w:t>　　　　一、悬架弹簧使用钢材总量</w:t>
      </w:r>
      <w:r>
        <w:rPr>
          <w:rFonts w:hint="eastAsia"/>
        </w:rPr>
        <w:br/>
      </w:r>
      <w:r>
        <w:rPr>
          <w:rFonts w:hint="eastAsia"/>
        </w:rPr>
        <w:t>　　　　二、悬架弹簧使用钢材单耗</w:t>
      </w:r>
      <w:r>
        <w:rPr>
          <w:rFonts w:hint="eastAsia"/>
        </w:rPr>
        <w:br/>
      </w:r>
      <w:r>
        <w:rPr>
          <w:rFonts w:hint="eastAsia"/>
        </w:rPr>
        <w:t>　　　　三、悬架弹簧使用钢材钢种、规格及要求</w:t>
      </w:r>
      <w:r>
        <w:rPr>
          <w:rFonts w:hint="eastAsia"/>
        </w:rPr>
        <w:br/>
      </w:r>
      <w:r>
        <w:rPr>
          <w:rFonts w:hint="eastAsia"/>
        </w:rPr>
        <w:t>　　　　四、国内钢材主要供应厂家</w:t>
      </w:r>
      <w:r>
        <w:rPr>
          <w:rFonts w:hint="eastAsia"/>
        </w:rPr>
        <w:br/>
      </w:r>
      <w:r>
        <w:rPr>
          <w:rFonts w:hint="eastAsia"/>
        </w:rPr>
        <w:t>　　第四节 汽车用不锈钢的使用情况及特性</w:t>
      </w:r>
      <w:r>
        <w:rPr>
          <w:rFonts w:hint="eastAsia"/>
        </w:rPr>
        <w:br/>
      </w:r>
      <w:r>
        <w:rPr>
          <w:rFonts w:hint="eastAsia"/>
        </w:rPr>
        <w:t>　　　　一、汽车排气系统用不锈钢</w:t>
      </w:r>
      <w:r>
        <w:rPr>
          <w:rFonts w:hint="eastAsia"/>
        </w:rPr>
        <w:br/>
      </w:r>
      <w:r>
        <w:rPr>
          <w:rFonts w:hint="eastAsia"/>
        </w:rPr>
        <w:t>　　　　二、汽车燃油箱用不锈钢</w:t>
      </w:r>
      <w:r>
        <w:rPr>
          <w:rFonts w:hint="eastAsia"/>
        </w:rPr>
        <w:br/>
      </w:r>
      <w:r>
        <w:rPr>
          <w:rFonts w:hint="eastAsia"/>
        </w:rPr>
        <w:t>　　　　三、汽车车架用不锈钢</w:t>
      </w:r>
      <w:r>
        <w:rPr>
          <w:rFonts w:hint="eastAsia"/>
        </w:rPr>
        <w:br/>
      </w:r>
      <w:r>
        <w:rPr>
          <w:rFonts w:hint="eastAsia"/>
        </w:rPr>
        <w:t>　　　　四、汽车不锈钢零部件</w:t>
      </w:r>
      <w:r>
        <w:rPr>
          <w:rFonts w:hint="eastAsia"/>
        </w:rPr>
        <w:br/>
      </w:r>
      <w:r>
        <w:rPr>
          <w:rFonts w:hint="eastAsia"/>
        </w:rPr>
        <w:t>　　　　五、汽车装饰用不锈钢</w:t>
      </w:r>
      <w:r>
        <w:rPr>
          <w:rFonts w:hint="eastAsia"/>
        </w:rPr>
        <w:br/>
      </w:r>
      <w:r>
        <w:rPr>
          <w:rFonts w:hint="eastAsia"/>
        </w:rPr>
        <w:t>　　　　六、汽车用不锈钢市场发展前景看好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我国汽车用钢行业运行环境分析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第二节 相关产业钢铁需求与政策分析</w:t>
      </w:r>
      <w:r>
        <w:rPr>
          <w:rFonts w:hint="eastAsia"/>
        </w:rPr>
        <w:br/>
      </w:r>
      <w:r>
        <w:rPr>
          <w:rFonts w:hint="eastAsia"/>
        </w:rPr>
        <w:t>　　　　一、我国货币政策从紧力度较强可能压缩钢铁需求</w:t>
      </w:r>
      <w:r>
        <w:rPr>
          <w:rFonts w:hint="eastAsia"/>
        </w:rPr>
        <w:br/>
      </w:r>
      <w:r>
        <w:rPr>
          <w:rFonts w:hint="eastAsia"/>
        </w:rPr>
        <w:t>　　　　二、财政政策取向及其对钢铁行业的影响</w:t>
      </w:r>
      <w:r>
        <w:rPr>
          <w:rFonts w:hint="eastAsia"/>
        </w:rPr>
        <w:br/>
      </w:r>
      <w:r>
        <w:rPr>
          <w:rFonts w:hint="eastAsia"/>
        </w:rPr>
        <w:t>　　　　三、钢铁出口飙升考验出口退税政策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我国汽车用钢市场运行分析</w:t>
      </w:r>
      <w:r>
        <w:rPr>
          <w:rFonts w:hint="eastAsia"/>
        </w:rPr>
        <w:br/>
      </w:r>
      <w:r>
        <w:rPr>
          <w:rFonts w:hint="eastAsia"/>
        </w:rPr>
        <w:t>　　第一节 我国汽车用钢市场分析</w:t>
      </w:r>
      <w:r>
        <w:rPr>
          <w:rFonts w:hint="eastAsia"/>
        </w:rPr>
        <w:br/>
      </w:r>
      <w:r>
        <w:rPr>
          <w:rFonts w:hint="eastAsia"/>
        </w:rPr>
        <w:t>　　　　一、汽车用钢需求强劲用钢达1255万吨</w:t>
      </w:r>
      <w:r>
        <w:rPr>
          <w:rFonts w:hint="eastAsia"/>
        </w:rPr>
        <w:br/>
      </w:r>
      <w:r>
        <w:rPr>
          <w:rFonts w:hint="eastAsia"/>
        </w:rPr>
        <w:t>　　　　二、我国汽车用钢市场出现三种变化</w:t>
      </w:r>
      <w:r>
        <w:rPr>
          <w:rFonts w:hint="eastAsia"/>
        </w:rPr>
        <w:br/>
      </w:r>
      <w:r>
        <w:rPr>
          <w:rFonts w:hint="eastAsia"/>
        </w:rPr>
        <w:t>　　　　三、抚顺汽车用钢产量创历史新高</w:t>
      </w:r>
      <w:r>
        <w:rPr>
          <w:rFonts w:hint="eastAsia"/>
        </w:rPr>
        <w:br/>
      </w:r>
      <w:r>
        <w:rPr>
          <w:rFonts w:hint="eastAsia"/>
        </w:rPr>
        <w:t>　　第二节 我国未来几年汽车用钢量分析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影响我国汽车行业钢材消费的主要因素分析</w:t>
      </w:r>
      <w:r>
        <w:rPr>
          <w:rFonts w:hint="eastAsia"/>
        </w:rPr>
        <w:br/>
      </w:r>
      <w:r>
        <w:rPr>
          <w:rFonts w:hint="eastAsia"/>
        </w:rPr>
        <w:t>　　第一节 国外汽车工业对汽车用钢的要求</w:t>
      </w:r>
      <w:r>
        <w:rPr>
          <w:rFonts w:hint="eastAsia"/>
        </w:rPr>
        <w:br/>
      </w:r>
      <w:r>
        <w:rPr>
          <w:rFonts w:hint="eastAsia"/>
        </w:rPr>
        <w:t>　　　　一、品种要求</w:t>
      </w:r>
      <w:r>
        <w:rPr>
          <w:rFonts w:hint="eastAsia"/>
        </w:rPr>
        <w:br/>
      </w:r>
      <w:r>
        <w:rPr>
          <w:rFonts w:hint="eastAsia"/>
        </w:rPr>
        <w:t>　　　　二、性能要求</w:t>
      </w:r>
      <w:r>
        <w:rPr>
          <w:rFonts w:hint="eastAsia"/>
        </w:rPr>
        <w:br/>
      </w:r>
      <w:r>
        <w:rPr>
          <w:rFonts w:hint="eastAsia"/>
        </w:rPr>
        <w:t>　　第二节 钢材价格上涨对汽车行业影响分析</w:t>
      </w:r>
      <w:r>
        <w:rPr>
          <w:rFonts w:hint="eastAsia"/>
        </w:rPr>
        <w:br/>
      </w:r>
      <w:r>
        <w:rPr>
          <w:rFonts w:hint="eastAsia"/>
        </w:rPr>
        <w:t>　　　　一、汽车用钢基础知识</w:t>
      </w:r>
      <w:r>
        <w:rPr>
          <w:rFonts w:hint="eastAsia"/>
        </w:rPr>
        <w:br/>
      </w:r>
      <w:r>
        <w:rPr>
          <w:rFonts w:hint="eastAsia"/>
        </w:rPr>
        <w:t>　　　　二、钢价上涨的量化分析</w:t>
      </w:r>
      <w:r>
        <w:rPr>
          <w:rFonts w:hint="eastAsia"/>
        </w:rPr>
        <w:br/>
      </w:r>
      <w:r>
        <w:rPr>
          <w:rFonts w:hint="eastAsia"/>
        </w:rPr>
        <w:t>　　　　三、经济型轿车所受压力最大</w:t>
      </w:r>
      <w:r>
        <w:rPr>
          <w:rFonts w:hint="eastAsia"/>
        </w:rPr>
        <w:br/>
      </w:r>
      <w:r>
        <w:rPr>
          <w:rFonts w:hint="eastAsia"/>
        </w:rPr>
        <w:t>　　　　四、成本压力可有效化解</w:t>
      </w:r>
      <w:r>
        <w:rPr>
          <w:rFonts w:hint="eastAsia"/>
        </w:rPr>
        <w:br/>
      </w:r>
      <w:r>
        <w:rPr>
          <w:rFonts w:hint="eastAsia"/>
        </w:rPr>
        <w:t>　　第三节 钢材价格对汽车行业利润的影响</w:t>
      </w:r>
      <w:r>
        <w:rPr>
          <w:rFonts w:hint="eastAsia"/>
        </w:rPr>
        <w:br/>
      </w:r>
      <w:r>
        <w:rPr>
          <w:rFonts w:hint="eastAsia"/>
        </w:rPr>
        <w:t>　　第四节 我国汽车行业的发展对汽车用钢行业的影响</w:t>
      </w:r>
      <w:r>
        <w:rPr>
          <w:rFonts w:hint="eastAsia"/>
        </w:rPr>
        <w:br/>
      </w:r>
      <w:r>
        <w:rPr>
          <w:rFonts w:hint="eastAsia"/>
        </w:rPr>
        <w:t>　　　　一、汽车消费量的增加带动了汽车用钢的发展分析</w:t>
      </w:r>
      <w:r>
        <w:rPr>
          <w:rFonts w:hint="eastAsia"/>
        </w:rPr>
        <w:br/>
      </w:r>
      <w:r>
        <w:rPr>
          <w:rFonts w:hint="eastAsia"/>
        </w:rPr>
        <w:t>　　　　二、汽车用钢国产化促进了汽车工业的发展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影响我国汽车消费的其他因素分析</w:t>
      </w:r>
      <w:r>
        <w:rPr>
          <w:rFonts w:hint="eastAsia"/>
        </w:rPr>
        <w:br/>
      </w:r>
      <w:r>
        <w:rPr>
          <w:rFonts w:hint="eastAsia"/>
        </w:rPr>
        <w:t>　　第一节 绿色GDP对我国汽车消费的影响</w:t>
      </w:r>
      <w:r>
        <w:rPr>
          <w:rFonts w:hint="eastAsia"/>
        </w:rPr>
        <w:br/>
      </w:r>
      <w:r>
        <w:rPr>
          <w:rFonts w:hint="eastAsia"/>
        </w:rPr>
        <w:t>　　　　一、追求更有质量的增长</w:t>
      </w:r>
      <w:r>
        <w:rPr>
          <w:rFonts w:hint="eastAsia"/>
        </w:rPr>
        <w:br/>
      </w:r>
      <w:r>
        <w:rPr>
          <w:rFonts w:hint="eastAsia"/>
        </w:rPr>
        <w:t>　　　　二、“绿色考验”将贯穿汽车生命的全过程</w:t>
      </w:r>
      <w:r>
        <w:rPr>
          <w:rFonts w:hint="eastAsia"/>
        </w:rPr>
        <w:br/>
      </w:r>
      <w:r>
        <w:rPr>
          <w:rFonts w:hint="eastAsia"/>
        </w:rPr>
        <w:t>　　第二节 财政政策对我国汽车消费的影响</w:t>
      </w:r>
      <w:r>
        <w:rPr>
          <w:rFonts w:hint="eastAsia"/>
        </w:rPr>
        <w:br/>
      </w:r>
      <w:r>
        <w:rPr>
          <w:rFonts w:hint="eastAsia"/>
        </w:rPr>
        <w:t>　　　　一、新的因素导致汽车销售波动规律改变</w:t>
      </w:r>
      <w:r>
        <w:rPr>
          <w:rFonts w:hint="eastAsia"/>
        </w:rPr>
        <w:br/>
      </w:r>
      <w:r>
        <w:rPr>
          <w:rFonts w:hint="eastAsia"/>
        </w:rPr>
        <w:t>　　　　二、进口SUV市场三年“井喷”极不正常</w:t>
      </w:r>
      <w:r>
        <w:rPr>
          <w:rFonts w:hint="eastAsia"/>
        </w:rPr>
        <w:br/>
      </w:r>
      <w:r>
        <w:rPr>
          <w:rFonts w:hint="eastAsia"/>
        </w:rPr>
        <w:t>　　　　三、自主品牌汽车市场占有率止跌回升</w:t>
      </w:r>
      <w:r>
        <w:rPr>
          <w:rFonts w:hint="eastAsia"/>
        </w:rPr>
        <w:br/>
      </w:r>
      <w:r>
        <w:rPr>
          <w:rFonts w:hint="eastAsia"/>
        </w:rPr>
        <w:t>　　第三节 燃油价格对我国汽车消费的影响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汽车钢供应链与信息化</w:t>
      </w:r>
      <w:r>
        <w:rPr>
          <w:rFonts w:hint="eastAsia"/>
        </w:rPr>
        <w:br/>
      </w:r>
      <w:r>
        <w:rPr>
          <w:rFonts w:hint="eastAsia"/>
        </w:rPr>
        <w:t>　　第一节 供应链协同的系统优势</w:t>
      </w:r>
      <w:r>
        <w:rPr>
          <w:rFonts w:hint="eastAsia"/>
        </w:rPr>
        <w:br/>
      </w:r>
      <w:r>
        <w:rPr>
          <w:rFonts w:hint="eastAsia"/>
        </w:rPr>
        <w:t>　　第二节 钢铁企业的产销一体化为汽车用钢材供应链奠定了基础</w:t>
      </w:r>
      <w:r>
        <w:rPr>
          <w:rFonts w:hint="eastAsia"/>
        </w:rPr>
        <w:br/>
      </w:r>
      <w:r>
        <w:rPr>
          <w:rFonts w:hint="eastAsia"/>
        </w:rPr>
        <w:t>　　第三节 钢厂和汽车厂共建薄板配送系统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钢制车轮行业状况分析</w:t>
      </w:r>
      <w:r>
        <w:rPr>
          <w:rFonts w:hint="eastAsia"/>
        </w:rPr>
        <w:br/>
      </w:r>
      <w:r>
        <w:rPr>
          <w:rFonts w:hint="eastAsia"/>
        </w:rPr>
        <w:t>　　第一节 国际钢制车轮的概况</w:t>
      </w:r>
      <w:r>
        <w:rPr>
          <w:rFonts w:hint="eastAsia"/>
        </w:rPr>
        <w:br/>
      </w:r>
      <w:r>
        <w:rPr>
          <w:rFonts w:hint="eastAsia"/>
        </w:rPr>
        <w:t>　　　　一、汽车车轮的全球市场容量</w:t>
      </w:r>
      <w:r>
        <w:rPr>
          <w:rFonts w:hint="eastAsia"/>
        </w:rPr>
        <w:br/>
      </w:r>
      <w:r>
        <w:rPr>
          <w:rFonts w:hint="eastAsia"/>
        </w:rPr>
        <w:t>　　　　二、国际车轮行业的竞争态势</w:t>
      </w:r>
      <w:r>
        <w:rPr>
          <w:rFonts w:hint="eastAsia"/>
        </w:rPr>
        <w:br/>
      </w:r>
      <w:r>
        <w:rPr>
          <w:rFonts w:hint="eastAsia"/>
        </w:rPr>
        <w:t>　　第二节 我国钢制车轮行业概况</w:t>
      </w:r>
      <w:r>
        <w:rPr>
          <w:rFonts w:hint="eastAsia"/>
        </w:rPr>
        <w:br/>
      </w:r>
      <w:r>
        <w:rPr>
          <w:rFonts w:hint="eastAsia"/>
        </w:rPr>
        <w:t>　　　　一、我国汽车车轮OEM装配量和价值估算</w:t>
      </w:r>
      <w:r>
        <w:rPr>
          <w:rFonts w:hint="eastAsia"/>
        </w:rPr>
        <w:br/>
      </w:r>
      <w:r>
        <w:rPr>
          <w:rFonts w:hint="eastAsia"/>
        </w:rPr>
        <w:t>　　　　二、我国钢制车轮行业的概况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我国汽车用钢动态性及技术分析</w:t>
      </w:r>
      <w:r>
        <w:rPr>
          <w:rFonts w:hint="eastAsia"/>
        </w:rPr>
        <w:br/>
      </w:r>
      <w:r>
        <w:rPr>
          <w:rFonts w:hint="eastAsia"/>
        </w:rPr>
        <w:t>　　第一节 包钢薄板厂开发出汽车用钢新品种</w:t>
      </w:r>
      <w:r>
        <w:rPr>
          <w:rFonts w:hint="eastAsia"/>
        </w:rPr>
        <w:br/>
      </w:r>
      <w:r>
        <w:rPr>
          <w:rFonts w:hint="eastAsia"/>
        </w:rPr>
        <w:t>　　第二节 宝钢掌握汽车用钢动态性能评价全套技术</w:t>
      </w:r>
      <w:r>
        <w:rPr>
          <w:rFonts w:hint="eastAsia"/>
        </w:rPr>
        <w:br/>
      </w:r>
      <w:r>
        <w:rPr>
          <w:rFonts w:hint="eastAsia"/>
        </w:rPr>
        <w:t>　　第三节 汽车用钢大方坯连铸冷却控制技术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我国汽车用钢部分重点企业运行分析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第五节 太钢集团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第六节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第七节 广钢集团公司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汽车用钢的发展趋势分析</w:t>
      </w:r>
      <w:r>
        <w:rPr>
          <w:rFonts w:hint="eastAsia"/>
        </w:rPr>
        <w:br/>
      </w:r>
      <w:r>
        <w:rPr>
          <w:rFonts w:hint="eastAsia"/>
        </w:rPr>
        <w:t>　　第一节 汽车用钢材料的轻型化趋势</w:t>
      </w:r>
      <w:r>
        <w:rPr>
          <w:rFonts w:hint="eastAsia"/>
        </w:rPr>
        <w:br/>
      </w:r>
      <w:r>
        <w:rPr>
          <w:rFonts w:hint="eastAsia"/>
        </w:rPr>
        <w:t>　　　　一、汽车表面用钢板</w:t>
      </w:r>
      <w:r>
        <w:rPr>
          <w:rFonts w:hint="eastAsia"/>
        </w:rPr>
        <w:br/>
      </w:r>
      <w:r>
        <w:rPr>
          <w:rFonts w:hint="eastAsia"/>
        </w:rPr>
        <w:t>　　　　二、汽车车体用钢板</w:t>
      </w:r>
      <w:r>
        <w:rPr>
          <w:rFonts w:hint="eastAsia"/>
        </w:rPr>
        <w:br/>
      </w:r>
      <w:r>
        <w:rPr>
          <w:rFonts w:hint="eastAsia"/>
        </w:rPr>
        <w:t>　　　　三、汽车用棒材和线材</w:t>
      </w:r>
      <w:r>
        <w:rPr>
          <w:rFonts w:hint="eastAsia"/>
        </w:rPr>
        <w:br/>
      </w:r>
      <w:r>
        <w:rPr>
          <w:rFonts w:hint="eastAsia"/>
        </w:rPr>
        <w:t>　　　　四、悬簧用材料</w:t>
      </w:r>
      <w:r>
        <w:rPr>
          <w:rFonts w:hint="eastAsia"/>
        </w:rPr>
        <w:br/>
      </w:r>
      <w:r>
        <w:rPr>
          <w:rFonts w:hint="eastAsia"/>
        </w:rPr>
        <w:t>　　　　五、齿轮用钢</w:t>
      </w:r>
      <w:r>
        <w:rPr>
          <w:rFonts w:hint="eastAsia"/>
        </w:rPr>
        <w:br/>
      </w:r>
      <w:r>
        <w:rPr>
          <w:rFonts w:hint="eastAsia"/>
        </w:rPr>
        <w:t>　　第二节 汽车用钢有利于环保材料趋势</w:t>
      </w:r>
      <w:r>
        <w:rPr>
          <w:rFonts w:hint="eastAsia"/>
        </w:rPr>
        <w:br/>
      </w:r>
      <w:r>
        <w:rPr>
          <w:rFonts w:hint="eastAsia"/>
        </w:rPr>
        <w:t>　　　　一、无铅材料</w:t>
      </w:r>
      <w:r>
        <w:rPr>
          <w:rFonts w:hint="eastAsia"/>
        </w:rPr>
        <w:br/>
      </w:r>
      <w:r>
        <w:rPr>
          <w:rFonts w:hint="eastAsia"/>
        </w:rPr>
        <w:t>　　　　二、无铬酸盐处理钢板</w:t>
      </w:r>
      <w:r>
        <w:rPr>
          <w:rFonts w:hint="eastAsia"/>
        </w:rPr>
        <w:br/>
      </w:r>
      <w:r>
        <w:rPr>
          <w:rFonts w:hint="eastAsia"/>
        </w:rPr>
        <w:t>　　第三节 中:智:林:：汽车用钢逐步降低成本材料趋势</w:t>
      </w:r>
      <w:r>
        <w:rPr>
          <w:rFonts w:hint="eastAsia"/>
        </w:rPr>
        <w:br/>
      </w:r>
      <w:r>
        <w:rPr>
          <w:rFonts w:hint="eastAsia"/>
        </w:rPr>
        <w:t>　　　　一、非调质材料</w:t>
      </w:r>
      <w:r>
        <w:rPr>
          <w:rFonts w:hint="eastAsia"/>
        </w:rPr>
        <w:br/>
      </w:r>
      <w:r>
        <w:rPr>
          <w:rFonts w:hint="eastAsia"/>
        </w:rPr>
        <w:t>　　　　二、新涂漆钢板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4503c24514e6f" w:history="1">
        <w:r>
          <w:rPr>
            <w:rStyle w:val="Hyperlink"/>
          </w:rPr>
          <w:t>2010年中国汽车用钢市场评估报告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4503c24514e6f" w:history="1">
        <w:r>
          <w:rPr>
            <w:rStyle w:val="Hyperlink"/>
          </w:rPr>
          <w:t>https://www.20087.com/2010-08/R_2010qicheyonggangshichangpinggu.html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b4cc85ad64cff" w:history="1">
      <w:r>
        <w:rPr>
          <w:rStyle w:val="Hyperlink"/>
        </w:rPr>
        <w:t>2010年中国汽车用钢市场评估报告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qicheyonggangshichangpinggu.html" TargetMode="External" Id="R2394503c2451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qicheyonggangshichangpinggu.html" TargetMode="External" Id="R0d1b4cc85ad6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2010-08-16T02:32:00Z</dcterms:created>
  <dcterms:modified xsi:type="dcterms:W3CDTF">2010-08-16T03:32:00Z</dcterms:modified>
  <dc:subject>2010年中国汽车用钢市场评估报告</dc:subject>
  <dc:title>2010年中国汽车用钢市场评估报告</dc:title>
  <cp:keywords>2010年中国汽车用钢市场评估报告</cp:keywords>
  <dc:description>2010年中国汽车用钢市场评估报告</dc:description>
</cp:coreProperties>
</file>