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f897d545b4023" w:history="1">
              <w:r>
                <w:rPr>
                  <w:rStyle w:val="Hyperlink"/>
                </w:rPr>
                <w:t>2010年中国硅钢市场评估及投资前景分析报告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f897d545b4023" w:history="1">
              <w:r>
                <w:rPr>
                  <w:rStyle w:val="Hyperlink"/>
                </w:rPr>
                <w:t>2010年中国硅钢市场评估及投资前景分析报告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f897d545b4023" w:history="1">
                <w:r>
                  <w:rPr>
                    <w:rStyle w:val="Hyperlink"/>
                  </w:rPr>
                  <w:t>https://www.20087.com/2010-08/R_2010guigangshichangpinggujitouziqian.html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硅钢相关概述</w:t>
      </w:r>
      <w:r>
        <w:rPr>
          <w:rFonts w:hint="eastAsia"/>
        </w:rPr>
        <w:br/>
      </w:r>
      <w:r>
        <w:rPr>
          <w:rFonts w:hint="eastAsia"/>
        </w:rPr>
        <w:t>　　第一节 硅钢的概述</w:t>
      </w:r>
      <w:r>
        <w:rPr>
          <w:rFonts w:hint="eastAsia"/>
        </w:rPr>
        <w:br/>
      </w:r>
      <w:r>
        <w:rPr>
          <w:rFonts w:hint="eastAsia"/>
        </w:rPr>
        <w:t>　　　　一、硅钢的定义</w:t>
      </w:r>
      <w:r>
        <w:rPr>
          <w:rFonts w:hint="eastAsia"/>
        </w:rPr>
        <w:br/>
      </w:r>
      <w:r>
        <w:rPr>
          <w:rFonts w:hint="eastAsia"/>
        </w:rPr>
        <w:t>　　　　二、硅钢的分类</w:t>
      </w:r>
      <w:r>
        <w:rPr>
          <w:rFonts w:hint="eastAsia"/>
        </w:rPr>
        <w:br/>
      </w:r>
      <w:r>
        <w:rPr>
          <w:rFonts w:hint="eastAsia"/>
        </w:rPr>
        <w:t>　　　　　　（一）热轧硅钢片</w:t>
      </w:r>
      <w:r>
        <w:rPr>
          <w:rFonts w:hint="eastAsia"/>
        </w:rPr>
        <w:br/>
      </w:r>
      <w:r>
        <w:rPr>
          <w:rFonts w:hint="eastAsia"/>
        </w:rPr>
        <w:t>　　　　　　（二）冷轧无取向硅钢片</w:t>
      </w:r>
      <w:r>
        <w:rPr>
          <w:rFonts w:hint="eastAsia"/>
        </w:rPr>
        <w:br/>
      </w:r>
      <w:r>
        <w:rPr>
          <w:rFonts w:hint="eastAsia"/>
        </w:rPr>
        <w:t>　　　　　　（三）冷轧取向硅钢片</w:t>
      </w:r>
      <w:r>
        <w:rPr>
          <w:rFonts w:hint="eastAsia"/>
        </w:rPr>
        <w:br/>
      </w:r>
      <w:r>
        <w:rPr>
          <w:rFonts w:hint="eastAsia"/>
        </w:rPr>
        <w:t>　　　　　　（四）高磁感冷轧取向硅钢片</w:t>
      </w:r>
      <w:r>
        <w:rPr>
          <w:rFonts w:hint="eastAsia"/>
        </w:rPr>
        <w:br/>
      </w:r>
      <w:r>
        <w:rPr>
          <w:rFonts w:hint="eastAsia"/>
        </w:rPr>
        <w:t>　　第二节 硅钢片的概述</w:t>
      </w:r>
      <w:r>
        <w:rPr>
          <w:rFonts w:hint="eastAsia"/>
        </w:rPr>
        <w:br/>
      </w:r>
      <w:r>
        <w:rPr>
          <w:rFonts w:hint="eastAsia"/>
        </w:rPr>
        <w:t>　　　　一、硅钢片定义及用途</w:t>
      </w:r>
      <w:r>
        <w:rPr>
          <w:rFonts w:hint="eastAsia"/>
        </w:rPr>
        <w:br/>
      </w:r>
      <w:r>
        <w:rPr>
          <w:rFonts w:hint="eastAsia"/>
        </w:rPr>
        <w:t>　　　　　　（一）硅钢片的定义及用途</w:t>
      </w:r>
      <w:r>
        <w:rPr>
          <w:rFonts w:hint="eastAsia"/>
        </w:rPr>
        <w:br/>
      </w:r>
      <w:r>
        <w:rPr>
          <w:rFonts w:hint="eastAsia"/>
        </w:rPr>
        <w:t>　　　　　　（二）硅钢片的优点</w:t>
      </w:r>
      <w:r>
        <w:rPr>
          <w:rFonts w:hint="eastAsia"/>
        </w:rPr>
        <w:br/>
      </w:r>
      <w:r>
        <w:rPr>
          <w:rFonts w:hint="eastAsia"/>
        </w:rPr>
        <w:t>　　　　二、硅钢片的分类及性能</w:t>
      </w:r>
      <w:r>
        <w:rPr>
          <w:rFonts w:hint="eastAsia"/>
        </w:rPr>
        <w:br/>
      </w:r>
      <w:r>
        <w:rPr>
          <w:rFonts w:hint="eastAsia"/>
        </w:rPr>
        <w:t>　　　　　　（一）硅钢片的分类</w:t>
      </w:r>
      <w:r>
        <w:rPr>
          <w:rFonts w:hint="eastAsia"/>
        </w:rPr>
        <w:br/>
      </w:r>
      <w:r>
        <w:rPr>
          <w:rFonts w:hint="eastAsia"/>
        </w:rPr>
        <w:t>　　　　　　（二）硅钢片性能指标</w:t>
      </w:r>
      <w:r>
        <w:rPr>
          <w:rFonts w:hint="eastAsia"/>
        </w:rPr>
        <w:br/>
      </w:r>
      <w:r>
        <w:rPr>
          <w:rFonts w:hint="eastAsia"/>
        </w:rPr>
        <w:t>　　　　　　（三）宝钢硅钢企业标准</w:t>
      </w:r>
      <w:r>
        <w:rPr>
          <w:rFonts w:hint="eastAsia"/>
        </w:rPr>
        <w:br/>
      </w:r>
      <w:r>
        <w:rPr>
          <w:rFonts w:hint="eastAsia"/>
        </w:rPr>
        <w:t>　　　　　　（四）武钢硅钢企业标准</w:t>
      </w:r>
      <w:r>
        <w:rPr>
          <w:rFonts w:hint="eastAsia"/>
        </w:rPr>
        <w:br/>
      </w:r>
      <w:r>
        <w:rPr>
          <w:rFonts w:hint="eastAsia"/>
        </w:rPr>
        <w:t>　　　　　　（五）企业标准与国标牌号的对比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我国钢铁行业运行分析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一、我国钢铁产品结构总体趋好</w:t>
      </w:r>
      <w:r>
        <w:rPr>
          <w:rFonts w:hint="eastAsia"/>
        </w:rPr>
        <w:br/>
      </w:r>
      <w:r>
        <w:rPr>
          <w:rFonts w:hint="eastAsia"/>
        </w:rPr>
        <w:t>　　　　二、我国钢铁业将面临不得不调整的窘境</w:t>
      </w:r>
      <w:r>
        <w:rPr>
          <w:rFonts w:hint="eastAsia"/>
        </w:rPr>
        <w:br/>
      </w:r>
      <w:r>
        <w:rPr>
          <w:rFonts w:hint="eastAsia"/>
        </w:rPr>
        <w:t>　　第二节 我国钢铁行业发展走势及重组整合的可能性分析</w:t>
      </w:r>
      <w:r>
        <w:rPr>
          <w:rFonts w:hint="eastAsia"/>
        </w:rPr>
        <w:br/>
      </w:r>
      <w:r>
        <w:rPr>
          <w:rFonts w:hint="eastAsia"/>
        </w:rPr>
        <w:t>　　　　一、钢铁行业过去几年的发展情况及未来趋势判断</w:t>
      </w:r>
      <w:r>
        <w:rPr>
          <w:rFonts w:hint="eastAsia"/>
        </w:rPr>
        <w:br/>
      </w:r>
      <w:r>
        <w:rPr>
          <w:rFonts w:hint="eastAsia"/>
        </w:rPr>
        <w:t>　　　　二、我国钢铁行业促进重组整合的有关政策及实施效果</w:t>
      </w:r>
      <w:r>
        <w:rPr>
          <w:rFonts w:hint="eastAsia"/>
        </w:rPr>
        <w:br/>
      </w:r>
      <w:r>
        <w:rPr>
          <w:rFonts w:hint="eastAsia"/>
        </w:rPr>
        <w:t>　　第三节 我国钢铁产品出口建议</w:t>
      </w:r>
      <w:r>
        <w:rPr>
          <w:rFonts w:hint="eastAsia"/>
        </w:rPr>
        <w:br/>
      </w:r>
      <w:r>
        <w:rPr>
          <w:rFonts w:hint="eastAsia"/>
        </w:rPr>
        <w:t>　　第二节 影响我国钢铁工业持续发展的主要因素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我国硅钢市场运行情况分析</w:t>
      </w:r>
      <w:r>
        <w:rPr>
          <w:rFonts w:hint="eastAsia"/>
        </w:rPr>
        <w:br/>
      </w:r>
      <w:r>
        <w:rPr>
          <w:rFonts w:hint="eastAsia"/>
        </w:rPr>
        <w:t>　　第一节 我国硅钢生产现状分析</w:t>
      </w:r>
      <w:r>
        <w:rPr>
          <w:rFonts w:hint="eastAsia"/>
        </w:rPr>
        <w:br/>
      </w:r>
      <w:r>
        <w:rPr>
          <w:rFonts w:hint="eastAsia"/>
        </w:rPr>
        <w:t>　　第二节 我国硅钢行业集中度分析</w:t>
      </w:r>
      <w:r>
        <w:rPr>
          <w:rFonts w:hint="eastAsia"/>
        </w:rPr>
        <w:br/>
      </w:r>
      <w:r>
        <w:rPr>
          <w:rFonts w:hint="eastAsia"/>
        </w:rPr>
        <w:t>　　第三节 我国硅钢市场运行情况分析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我国硅钢部分重点区域市场分析</w:t>
      </w:r>
      <w:r>
        <w:rPr>
          <w:rFonts w:hint="eastAsia"/>
        </w:rPr>
        <w:br/>
      </w:r>
      <w:r>
        <w:rPr>
          <w:rFonts w:hint="eastAsia"/>
        </w:rPr>
        <w:t>　　第一节 上海硅钢市场分析</w:t>
      </w:r>
      <w:r>
        <w:rPr>
          <w:rFonts w:hint="eastAsia"/>
        </w:rPr>
        <w:br/>
      </w:r>
      <w:r>
        <w:rPr>
          <w:rFonts w:hint="eastAsia"/>
        </w:rPr>
        <w:t>　　第二节 武汉硅钢市场分析</w:t>
      </w:r>
      <w:r>
        <w:rPr>
          <w:rFonts w:hint="eastAsia"/>
        </w:rPr>
        <w:br/>
      </w:r>
      <w:r>
        <w:rPr>
          <w:rFonts w:hint="eastAsia"/>
        </w:rPr>
        <w:t>　　第三节 广州硅钢市场分析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2009—2010年我国炼钢行业的经济分析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一、2009—2010年我国炼钢行业的产成品分析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二、2009—2010年我国炼钢行业的产品销售收入分析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三、2009—2010年我国炼钢行业累计利润总额情况</w:t>
      </w:r>
      <w:r>
        <w:rPr>
          <w:rFonts w:hint="eastAsia"/>
        </w:rPr>
        <w:br/>
      </w:r>
      <w:r>
        <w:rPr>
          <w:rFonts w:hint="eastAsia"/>
        </w:rPr>
        <w:t>　　　　四、2009—2010年我国炼钢行业人均销售率分析</w:t>
      </w:r>
      <w:r>
        <w:rPr>
          <w:rFonts w:hint="eastAsia"/>
        </w:rPr>
        <w:br/>
      </w:r>
      <w:r>
        <w:rPr>
          <w:rFonts w:hint="eastAsia"/>
        </w:rPr>
        <w:t>　　第二节 2009—2010年我国炼钢行业成本费用情况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一、2009—2010年我国炼钢产品销售成本分析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二、2009—2010年我国炼钢产品销售费用分析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三、2009—2010年我国炼钢产品管理费用分析</w:t>
      </w:r>
      <w:r>
        <w:rPr>
          <w:rFonts w:hint="eastAsia"/>
        </w:rPr>
        <w:br/>
      </w:r>
      <w:r>
        <w:rPr>
          <w:rFonts w:hint="eastAsia"/>
        </w:rPr>
        <w:t>　　第三节 2009—2010年我国炼钢行业资产负债情况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一、2009—2010年我国炼钢行业资产总计分析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二、2009—2010年我国炼钢行业负债合计分析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三、2009—2010年我国炼钢资产负债率分析</w:t>
      </w:r>
      <w:r>
        <w:rPr>
          <w:rFonts w:hint="eastAsia"/>
        </w:rPr>
        <w:br/>
      </w:r>
      <w:r>
        <w:rPr>
          <w:rFonts w:hint="eastAsia"/>
        </w:rPr>
        <w:t>　　第四节 2009—2010年我国炼钢行业规模情况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一、2009—2010年我国炼钢行业累计企业单位数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2009—2010年我国炼钢行业经济效益情况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一、2009—2010年我国炼钢行业产值利税率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二、2009—2010年我国炼钢行业成本费用利润率</w:t>
      </w:r>
      <w:r>
        <w:rPr>
          <w:rFonts w:hint="eastAsia"/>
        </w:rPr>
        <w:br/>
      </w:r>
      <w:r>
        <w:rPr>
          <w:rFonts w:hint="eastAsia"/>
        </w:rPr>
        <w:t>　　　　三、2009—2010年我国炼钢行业资金利税率</w:t>
      </w:r>
      <w:r>
        <w:rPr>
          <w:rFonts w:hint="eastAsia"/>
        </w:rPr>
        <w:br/>
      </w:r>
      <w:r>
        <w:rPr>
          <w:rFonts w:hint="eastAsia"/>
        </w:rPr>
        <w:t>　　　　四、2009—2010年我国炼钢行业成品资金占用率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我国硅钢下游行业现状分析</w:t>
      </w:r>
      <w:r>
        <w:rPr>
          <w:rFonts w:hint="eastAsia"/>
        </w:rPr>
        <w:br/>
      </w:r>
      <w:r>
        <w:rPr>
          <w:rFonts w:hint="eastAsia"/>
        </w:rPr>
        <w:t>　　第一节 我国电工行业市场分析</w:t>
      </w:r>
      <w:r>
        <w:rPr>
          <w:rFonts w:hint="eastAsia"/>
        </w:rPr>
        <w:br/>
      </w:r>
      <w:r>
        <w:rPr>
          <w:rFonts w:hint="eastAsia"/>
        </w:rPr>
        <w:t>　　第三节 我国高压变频器市场分析</w:t>
      </w:r>
      <w:r>
        <w:rPr>
          <w:rFonts w:hint="eastAsia"/>
        </w:rPr>
        <w:br/>
      </w:r>
      <w:r>
        <w:rPr>
          <w:rFonts w:hint="eastAsia"/>
        </w:rPr>
        <w:t>　　第四节 我国低压电器市场分析</w:t>
      </w:r>
      <w:r>
        <w:rPr>
          <w:rFonts w:hint="eastAsia"/>
        </w:rPr>
        <w:br/>
      </w:r>
      <w:r>
        <w:rPr>
          <w:rFonts w:hint="eastAsia"/>
        </w:rPr>
        <w:t>　　第五节 我国变压器市场分析</w:t>
      </w:r>
      <w:r>
        <w:rPr>
          <w:rFonts w:hint="eastAsia"/>
        </w:rPr>
        <w:br/>
      </w:r>
      <w:r>
        <w:rPr>
          <w:rFonts w:hint="eastAsia"/>
        </w:rPr>
        <w:t>　　第七节 我国家电制造业市场分析</w:t>
      </w:r>
      <w:r>
        <w:rPr>
          <w:rFonts w:hint="eastAsia"/>
        </w:rPr>
        <w:br/>
      </w:r>
      <w:r>
        <w:rPr>
          <w:rFonts w:hint="eastAsia"/>
        </w:rPr>
        <w:t>　　第八节 我国电力行业市场分析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我国硅钢行业竞争格局分析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无取向冷轧硅钢市场竞争格局分析</w:t>
      </w:r>
      <w:r>
        <w:rPr>
          <w:rFonts w:hint="eastAsia"/>
        </w:rPr>
        <w:br/>
      </w:r>
      <w:r>
        <w:rPr>
          <w:rFonts w:hint="eastAsia"/>
        </w:rPr>
        <w:t>　　第二节 取向冷轧硅钢市场竞争格局分析</w:t>
      </w:r>
      <w:r>
        <w:rPr>
          <w:rFonts w:hint="eastAsia"/>
        </w:rPr>
        <w:br/>
      </w:r>
      <w:r>
        <w:rPr>
          <w:rFonts w:hint="eastAsia"/>
        </w:rPr>
        <w:t>　　第三节 我国硅钢板行业市场竞争分析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我国硅钢行业部分重点企业分析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　　三、太钢开发成功冷轧硅钢新品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第七节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我国硅钢发展趋势分析</w:t>
      </w:r>
      <w:r>
        <w:rPr>
          <w:rFonts w:hint="eastAsia"/>
        </w:rPr>
        <w:br/>
      </w:r>
      <w:r>
        <w:rPr>
          <w:rFonts w:hint="eastAsia"/>
        </w:rPr>
        <w:t>　　第一节 我国硅钢下游行业发展趋势</w:t>
      </w:r>
      <w:r>
        <w:rPr>
          <w:rFonts w:hint="eastAsia"/>
        </w:rPr>
        <w:br/>
      </w:r>
      <w:r>
        <w:rPr>
          <w:rFonts w:hint="eastAsia"/>
        </w:rPr>
        <w:t>　　　　一、变压器制造业发展趋势分析</w:t>
      </w:r>
      <w:r>
        <w:rPr>
          <w:rFonts w:hint="eastAsia"/>
        </w:rPr>
        <w:br/>
      </w:r>
      <w:r>
        <w:rPr>
          <w:rFonts w:hint="eastAsia"/>
        </w:rPr>
        <w:t>　　　　二、发电设备制造业发展趋势分析</w:t>
      </w:r>
      <w:r>
        <w:rPr>
          <w:rFonts w:hint="eastAsia"/>
        </w:rPr>
        <w:br/>
      </w:r>
      <w:r>
        <w:rPr>
          <w:rFonts w:hint="eastAsia"/>
        </w:rPr>
        <w:t>　　　　三、家电制造业发展趋势分析</w:t>
      </w:r>
      <w:r>
        <w:rPr>
          <w:rFonts w:hint="eastAsia"/>
        </w:rPr>
        <w:br/>
      </w:r>
      <w:r>
        <w:rPr>
          <w:rFonts w:hint="eastAsia"/>
        </w:rPr>
        <w:t>　　第二节 [~中智~林~]2010年硅钢需求预测</w:t>
      </w:r>
      <w:r>
        <w:rPr>
          <w:rFonts w:hint="eastAsia"/>
        </w:rPr>
        <w:br/>
      </w:r>
      <w:r>
        <w:rPr>
          <w:rFonts w:hint="eastAsia"/>
        </w:rPr>
        <w:t>　　　　一、我国电工钢的需求预测</w:t>
      </w:r>
      <w:r>
        <w:rPr>
          <w:rFonts w:hint="eastAsia"/>
        </w:rPr>
        <w:br/>
      </w:r>
      <w:r>
        <w:rPr>
          <w:rFonts w:hint="eastAsia"/>
        </w:rPr>
        <w:t>　　　　二、对中国冷轧电工钢板发展的建议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f897d545b4023" w:history="1">
        <w:r>
          <w:rPr>
            <w:rStyle w:val="Hyperlink"/>
          </w:rPr>
          <w:t>2010年中国硅钢市场评估及投资前景分析报告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f897d545b4023" w:history="1">
        <w:r>
          <w:rPr>
            <w:rStyle w:val="Hyperlink"/>
          </w:rPr>
          <w:t>https://www.20087.com/2010-08/R_2010guigangshichangpinggujitouziqian.html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399264a2946c3" w:history="1">
      <w:r>
        <w:rPr>
          <w:rStyle w:val="Hyperlink"/>
        </w:rPr>
        <w:t>2010年中国硅钢市场评估及投资前景分析报告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guigangshichangpinggujitouziqian.html" TargetMode="External" Id="R471f897d545b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guigangshichangpinggujitouziqian.html" TargetMode="External" Id="R0e1399264a2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2010-08-16T07:54:00Z</dcterms:created>
  <dcterms:modified xsi:type="dcterms:W3CDTF">2010-08-16T08:54:00Z</dcterms:modified>
  <dc:subject>2010年中国硅钢市场评估及投资前景分析报告</dc:subject>
  <dc:title>2010年中国硅钢市场评估及投资前景分析报告</dc:title>
  <cp:keywords>2010年中国硅钢市场评估及投资前景分析报告</cp:keywords>
  <dc:description>2010年中国硅钢市场评估及投资前景分析报告</dc:description>
</cp:coreProperties>
</file>