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cb46a9c8493a" w:history="1">
              <w:r>
                <w:rPr>
                  <w:rStyle w:val="Hyperlink"/>
                </w:rPr>
                <w:t>2010-2015年中国壁纸原纸行业研究分析报告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cb46a9c8493a" w:history="1">
              <w:r>
                <w:rPr>
                  <w:rStyle w:val="Hyperlink"/>
                </w:rPr>
                <w:t>2010-2015年中国壁纸原纸行业研究分析报告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3cb46a9c8493a" w:history="1">
                <w:r>
                  <w:rPr>
                    <w:rStyle w:val="Hyperlink"/>
                  </w:rPr>
                  <w:t>https://www.20087.com/2010-08/R_2010_2015bizhiyuanzhixingyeyanjiufen.html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一、2004-2015年中国国内生产总值变化情况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二、2004-2015年中国城乡居民可支配收入分析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一、2014年壁纸与壁纸原纸出口列入加工贸易禁止类商品目录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 2015年造纸业全面复苏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2015-2022中国壁纸原纸市场发展现状及预测分析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一、2015年我国壁纸原纸市场发展特点分析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二、2015年中国壁纸原纸发展分析</w:t>
      </w:r>
      <w:r>
        <w:rPr>
          <w:rFonts w:hint="eastAsia"/>
        </w:rPr>
        <w:br/>
      </w:r>
      <w:r>
        <w:rPr>
          <w:rFonts w:hint="eastAsia"/>
        </w:rPr>
        <w:t>　　　　三、2015年中国壁纸原纸存在问题分析</w:t>
      </w:r>
      <w:r>
        <w:rPr>
          <w:rFonts w:hint="eastAsia"/>
        </w:rPr>
        <w:br/>
      </w:r>
      <w:r>
        <w:rPr>
          <w:rFonts w:hint="eastAsia"/>
        </w:rPr>
        <w:t>　　　　四、2004-2015年中国壁纸原纸产量分析</w:t>
      </w:r>
      <w:r>
        <w:rPr>
          <w:rFonts w:hint="eastAsia"/>
        </w:rPr>
        <w:br/>
      </w:r>
      <w:r>
        <w:rPr>
          <w:rFonts w:hint="eastAsia"/>
        </w:rPr>
        <w:t>　　　　五、2015-2022年中国壁纸原纸产量预测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一、2004-2012中国壁纸原纸需求量分析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二、2015-2022年中国壁纸原纸需求量预测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一、2004-2015年中国壁纸原纸市场价格分析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二、2015-2022年中国壁纸原纸市场价格预测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2008-2015年中国壁纸原纸进口情况分析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一、2008-2015年中国壁纸原纸总体进口情况分析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二、2014-2015年中国壁纸原纸分国家（地区）进口情况分析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三、2008-2015年中国壁纸原纸进口平均价格分析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2008-2015年中国壁纸原纸出口情况分析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一、2008-2015年中国壁纸原纸总体出口情况分析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二、2014-2015年中国壁纸原纸分国家（地区）出口情况分析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三、2008-2015年中国壁纸原纸出口平均价格分析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2015-2022年中国壁纸原纸进出口预测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2015-2022中国壁纸原纸行业投资前景及投资风险分析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2015-2022年中国壁纸原纸行业生命周期分析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中-智-林-－行业发展专家建议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壁纸产品的标志符号</w:t>
      </w:r>
      <w:r>
        <w:rPr>
          <w:rFonts w:hint="eastAsia"/>
        </w:rPr>
        <w:br/>
      </w:r>
      <w:r>
        <w:rPr>
          <w:rFonts w:hint="eastAsia"/>
        </w:rPr>
        <w:t>　　图表 2 打浆工艺参数</w:t>
      </w:r>
      <w:r>
        <w:rPr>
          <w:rFonts w:hint="eastAsia"/>
        </w:rPr>
        <w:br/>
      </w:r>
      <w:r>
        <w:rPr>
          <w:rFonts w:hint="eastAsia"/>
        </w:rPr>
        <w:t>　　图表 3 添加MF、PPE湿强剂物性指标</w:t>
      </w:r>
      <w:r>
        <w:rPr>
          <w:rFonts w:hint="eastAsia"/>
        </w:rPr>
        <w:br/>
      </w:r>
      <w:r>
        <w:rPr>
          <w:rFonts w:hint="eastAsia"/>
        </w:rPr>
        <w:t>　　图表 4 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图表 5 壁纸原纸的工艺条件</w:t>
      </w:r>
      <w:r>
        <w:rPr>
          <w:rFonts w:hint="eastAsia"/>
        </w:rPr>
        <w:br/>
      </w:r>
      <w:r>
        <w:rPr>
          <w:rFonts w:hint="eastAsia"/>
        </w:rPr>
        <w:t>　　图表 6 1998年I季度—2015年I季度国内生产总值季度累计同比增长率（%）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2000年4月—2015年4月居民消费价格指数（上年同月=100）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2014年壁纸与壁纸原纸出口列入加工贸易禁止类商品目录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图表 9 壁纸中有害物质限量值</w:t>
      </w:r>
      <w:r>
        <w:rPr>
          <w:rFonts w:hint="eastAsia"/>
        </w:rPr>
        <w:br/>
      </w:r>
      <w:r>
        <w:rPr>
          <w:rFonts w:hint="eastAsia"/>
        </w:rPr>
        <w:t>　　图表 10 修正因子</w:t>
      </w:r>
      <w:r>
        <w:rPr>
          <w:rFonts w:hint="eastAsia"/>
        </w:rPr>
        <w:br/>
      </w:r>
      <w:r>
        <w:rPr>
          <w:rFonts w:hint="eastAsia"/>
        </w:rPr>
        <w:t>　　图表 11 甲醛系列校准溶液</w:t>
      </w:r>
      <w:r>
        <w:rPr>
          <w:rFonts w:hint="eastAsia"/>
        </w:rPr>
        <w:br/>
      </w:r>
      <w:r>
        <w:rPr>
          <w:rFonts w:hint="eastAsia"/>
        </w:rPr>
        <w:t>　　图表 12 2008-2015年我国壁纸原纸行业产量及增长情况</w:t>
      </w:r>
      <w:r>
        <w:rPr>
          <w:rFonts w:hint="eastAsia"/>
        </w:rPr>
        <w:br/>
      </w:r>
      <w:r>
        <w:rPr>
          <w:rFonts w:hint="eastAsia"/>
        </w:rPr>
        <w:t>　　图表 13 2008-2015年我国壁纸原纸行业产量及增长对比</w:t>
      </w:r>
      <w:r>
        <w:rPr>
          <w:rFonts w:hint="eastAsia"/>
        </w:rPr>
        <w:br/>
      </w:r>
      <w:r>
        <w:rPr>
          <w:rFonts w:hint="eastAsia"/>
        </w:rPr>
        <w:t>　　图表 14 2015-2022年中国壁纸原纸行业产量预测图</w:t>
      </w:r>
      <w:r>
        <w:rPr>
          <w:rFonts w:hint="eastAsia"/>
        </w:rPr>
        <w:br/>
      </w:r>
      <w:r>
        <w:rPr>
          <w:rFonts w:hint="eastAsia"/>
        </w:rPr>
        <w:t>　　图表 15 2008-2015年我国壁纸原纸行业需求量及增长情况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16 2008-2015年我国壁纸原纸行业需求量及增长对比</w:t>
      </w:r>
      <w:r>
        <w:rPr>
          <w:rFonts w:hint="eastAsia"/>
        </w:rPr>
        <w:br/>
      </w:r>
      <w:r>
        <w:rPr>
          <w:rFonts w:hint="eastAsia"/>
        </w:rPr>
        <w:t>　　图表 17 2015-2022年中国壁纸原纸行业需求量预测图</w:t>
      </w:r>
      <w:r>
        <w:rPr>
          <w:rFonts w:hint="eastAsia"/>
        </w:rPr>
        <w:br/>
      </w:r>
      <w:r>
        <w:rPr>
          <w:rFonts w:hint="eastAsia"/>
        </w:rPr>
        <w:t>　　图表 18 坯布的质量指标</w:t>
      </w:r>
      <w:r>
        <w:rPr>
          <w:rFonts w:hint="eastAsia"/>
        </w:rPr>
        <w:br/>
      </w:r>
      <w:r>
        <w:rPr>
          <w:rFonts w:hint="eastAsia"/>
        </w:rPr>
        <w:t>　　图表 19 非织造印花装饰墙布的质量指标</w:t>
      </w:r>
      <w:r>
        <w:rPr>
          <w:rFonts w:hint="eastAsia"/>
        </w:rPr>
        <w:br/>
      </w:r>
      <w:r>
        <w:rPr>
          <w:rFonts w:hint="eastAsia"/>
        </w:rPr>
        <w:t>　　图表 20 2008-2015年我国壁纸原纸行业进口量及增长情况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2008-2015年我国壁纸原纸行业进口量及增长对比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2008-2015年我国壁纸原纸行业平均进口价格增长情况</w:t>
      </w:r>
      <w:r>
        <w:rPr>
          <w:rFonts w:hint="eastAsia"/>
        </w:rPr>
        <w:br/>
      </w:r>
      <w:r>
        <w:rPr>
          <w:rFonts w:hint="eastAsia"/>
        </w:rPr>
        <w:t>　　图表 23 2008-2015年我国壁纸原纸行业出口量及增长情况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2008-2015年我国壁纸原纸行业出口量及增长对比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25 2008-2015年我国壁纸原纸行业平均出口价格增长情况</w:t>
      </w:r>
      <w:r>
        <w:rPr>
          <w:rFonts w:hint="eastAsia"/>
        </w:rPr>
        <w:br/>
      </w:r>
      <w:r>
        <w:rPr>
          <w:rFonts w:hint="eastAsia"/>
        </w:rPr>
        <w:t>　　图表 26 2015-2022年中国壁纸原纸行业进口量预测图</w:t>
      </w:r>
      <w:r>
        <w:rPr>
          <w:rFonts w:hint="eastAsia"/>
        </w:rPr>
        <w:br/>
      </w:r>
      <w:r>
        <w:rPr>
          <w:rFonts w:hint="eastAsia"/>
        </w:rPr>
        <w:t>　　图表 27 2015-2022年中国壁纸原纸行业出口量预测图</w:t>
      </w:r>
      <w:r>
        <w:rPr>
          <w:rFonts w:hint="eastAsia"/>
        </w:rPr>
        <w:br/>
      </w:r>
      <w:r>
        <w:rPr>
          <w:rFonts w:hint="eastAsia"/>
        </w:rPr>
        <w:t>　　图表 28 近3年民丰特种纸股份有限公司资产负债率变化情况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近3年浙江华邦特种纸业有限公司总资产周转次数变化情况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我国壁纸原纸行业所处生命周期示意图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71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2015-2022年中国壁纸原纸行业产量预测结果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2015-2022年中国壁纸原纸行业需求量预测结果</w:t>
      </w:r>
      <w:r>
        <w:rPr>
          <w:rFonts w:hint="eastAsia"/>
        </w:rPr>
        <w:br/>
      </w:r>
      <w:r>
        <w:rPr>
          <w:rFonts w:hint="eastAsia"/>
        </w:rPr>
        <w:t>　　表格 3 2008-2015年中国壁纸原纸行业平均价格</w:t>
      </w:r>
      <w:r>
        <w:rPr>
          <w:rFonts w:hint="eastAsia"/>
        </w:rPr>
        <w:br/>
      </w:r>
      <w:r>
        <w:rPr>
          <w:rFonts w:hint="eastAsia"/>
        </w:rPr>
        <w:t>　　表格 4 2015-2022年中国壁纸原纸行业进口量预测结果</w:t>
      </w:r>
      <w:r>
        <w:rPr>
          <w:rFonts w:hint="eastAsia"/>
        </w:rPr>
        <w:br/>
      </w:r>
      <w:r>
        <w:rPr>
          <w:rFonts w:hint="eastAsia"/>
        </w:rPr>
        <w:t>　　表格 5 2015-2022年中国壁纸原纸行业出口量预测结果</w:t>
      </w:r>
      <w:r>
        <w:rPr>
          <w:rFonts w:hint="eastAsia"/>
        </w:rPr>
        <w:br/>
      </w:r>
      <w:r>
        <w:rPr>
          <w:rFonts w:hint="eastAsia"/>
        </w:rPr>
        <w:t>　　表格 6 近4年民丰特种纸股份有限公司资产负债率变化情况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近4年浙江华邦特种纸业有限公司总资产周转次数变化情况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cb46a9c8493a" w:history="1">
        <w:r>
          <w:rPr>
            <w:rStyle w:val="Hyperlink"/>
          </w:rPr>
          <w:t>2010-2015年中国壁纸原纸行业研究分析报告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3cb46a9c8493a" w:history="1">
        <w:r>
          <w:rPr>
            <w:rStyle w:val="Hyperlink"/>
          </w:rPr>
          <w:t>https://www.20087.com/2010-08/R_2010_2015bizhiyuanzhixingyeyanjiufen.html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热点：壁纸手机高清壁纸图片大全、壁纸原纸生产厂家、壁纸高清 手机壁纸、壁纸原纸的商品编码、齐峰纸业有限公司、壁纸 原图、壁纸墙纸图片大全、壁纸原声、壁纸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8529e63645c5" w:history="1">
      <w:r>
        <w:rPr>
          <w:rStyle w:val="Hyperlink"/>
        </w:rPr>
        <w:t>2010-2015年中国壁纸原纸行业研究分析报告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zhiyuanzhixingyeyanjiufen.html" TargetMode="External" Id="R8503cb46a9c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zhiyuanzhixingyeyanjiufen.html" TargetMode="External" Id="R39628529e63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2010-08-04T01:20:00Z</dcterms:created>
  <dcterms:modified xsi:type="dcterms:W3CDTF">2010-08-04T02:20:00Z</dcterms:modified>
  <dc:subject>2010-2015年中国壁纸原纸行业研究分析报告</dc:subject>
  <dc:title>2010-2015年中国壁纸原纸行业研究分析报告</dc:title>
  <cp:keywords>2010-2015年中国壁纸原纸行业研究分析报告</cp:keywords>
  <dc:description>2010-2015年中国壁纸原纸行业研究分析报告</dc:description>
</cp:coreProperties>
</file>