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64de394044729" w:history="1">
              <w:r>
                <w:rPr>
                  <w:rStyle w:val="Hyperlink"/>
                </w:rPr>
                <w:t>2010-2015年中国玻璃棉行业深度调研与发展趋势研究报告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64de394044729" w:history="1">
              <w:r>
                <w:rPr>
                  <w:rStyle w:val="Hyperlink"/>
                </w:rPr>
                <w:t>2010-2015年中国玻璃棉行业深度调研与发展趋势研究报告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64de394044729" w:history="1">
                <w:r>
                  <w:rPr>
                    <w:rStyle w:val="Hyperlink"/>
                  </w:rPr>
                  <w:t>https://www.20087.com/2010-08/R_2010_2015bolimianxingyeshendudiaoyan.html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064de394044729" w:history="1">
        <w:r>
          <w:rPr>
            <w:rStyle w:val="Hyperlink"/>
          </w:rPr>
          <w:t>2010-2015年中国玻璃棉行业深度调研与发展趋势研究报告</w:t>
        </w:r>
      </w:hyperlink>
      <w:r>
        <w:rPr>
          <w:rFonts w:hint="eastAsia"/>
        </w:rPr>
        <w:t>》，2010年玻璃棉行业市场规模达 亿元，预计2015年市场规模将达 亿元，期间年均复合增长率（CAGR）达 %。报告依托多年对玻璃棉行业的研究，结合玻璃棉行业历年供需关系变化规律，对玻璃棉行业内的企业群体进行了深入的调查与研究，采用定量及定性的科学研究方法撰写而成。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4de394044729" w:history="1">
        <w:r>
          <w:rPr>
            <w:rStyle w:val="Hyperlink"/>
          </w:rPr>
          <w:t>2010-2015年中国玻璃棉行业深度调研与发展趋势研究报告</w:t>
        </w:r>
      </w:hyperlink>
      <w:r>
        <w:rPr>
          <w:rFonts w:hint="eastAsia"/>
        </w:rPr>
        <w:t>》对我国玻璃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64de394044729" w:history="1">
        <w:r>
          <w:rPr>
            <w:rStyle w:val="Hyperlink"/>
          </w:rPr>
          <w:t>2010-2015年中国玻璃棉行业深度调研与发展趋势研究报告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2010-2015年世界新型建材的发展趋势分析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玻璃棉相关概述</w:t>
      </w:r>
      <w:r>
        <w:rPr>
          <w:rFonts w:hint="eastAsia"/>
        </w:rPr>
        <w:br/>
      </w:r>
      <w:r>
        <w:rPr>
          <w:rFonts w:hint="eastAsia"/>
        </w:rPr>
        <w:t>　　第一节 玻璃棉简介</w:t>
      </w:r>
      <w:r>
        <w:rPr>
          <w:rFonts w:hint="eastAsia"/>
        </w:rPr>
        <w:br/>
      </w:r>
      <w:r>
        <w:rPr>
          <w:rFonts w:hint="eastAsia"/>
        </w:rPr>
        <w:t>　　　　一、玻璃棉定义及特性</w:t>
      </w:r>
      <w:r>
        <w:rPr>
          <w:rFonts w:hint="eastAsia"/>
        </w:rPr>
        <w:br/>
      </w:r>
      <w:r>
        <w:rPr>
          <w:rFonts w:hint="eastAsia"/>
        </w:rPr>
        <w:t>　　　　二、离心玻璃棉</w:t>
      </w:r>
      <w:r>
        <w:rPr>
          <w:rFonts w:hint="eastAsia"/>
        </w:rPr>
        <w:br/>
      </w:r>
      <w:r>
        <w:rPr>
          <w:rFonts w:hint="eastAsia"/>
        </w:rPr>
        <w:t>　　第二节 玻璃棉应用</w:t>
      </w:r>
      <w:r>
        <w:rPr>
          <w:rFonts w:hint="eastAsia"/>
        </w:rPr>
        <w:br/>
      </w:r>
      <w:r>
        <w:rPr>
          <w:rFonts w:hint="eastAsia"/>
        </w:rPr>
        <w:t>　　第三节 世界主要玻璃棉生产企业分析</w:t>
      </w:r>
      <w:r>
        <w:rPr>
          <w:rFonts w:hint="eastAsia"/>
        </w:rPr>
        <w:br/>
      </w:r>
      <w:r>
        <w:rPr>
          <w:rFonts w:hint="eastAsia"/>
        </w:rPr>
        <w:t>　　　　一、法国圣戈班集团</w:t>
      </w:r>
      <w:r>
        <w:rPr>
          <w:rFonts w:hint="eastAsia"/>
        </w:rPr>
        <w:br/>
      </w:r>
      <w:r>
        <w:rPr>
          <w:rFonts w:hint="eastAsia"/>
        </w:rPr>
        <w:t>　　　　二、依索维尔</w:t>
      </w:r>
      <w:r>
        <w:rPr>
          <w:rFonts w:hint="eastAsia"/>
        </w:rPr>
        <w:br/>
      </w:r>
      <w:r>
        <w:rPr>
          <w:rFonts w:hint="eastAsia"/>
        </w:rPr>
        <w:t>　　　　三、塞汀梯公司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中国玻璃棉行业发展政策环境分析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一、《绝热用玻璃棉及其制品》国家标准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三、《建筑节能设计施工规范》</w:t>
      </w:r>
      <w:r>
        <w:rPr>
          <w:rFonts w:hint="eastAsia"/>
        </w:rPr>
        <w:br/>
      </w:r>
      <w:r>
        <w:rPr>
          <w:rFonts w:hint="eastAsia"/>
        </w:rPr>
        <w:t>　　　　四、《民用建筑节能设计标准（采暖居住建筑部分）》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第三节 中国玻璃棉行业发展社会环境分析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第二节 2009-2010年中国玻璃棉行业细分产品发展方向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2008-2010年中国玻璃棉行业市场动态分析</w:t>
      </w:r>
      <w:r>
        <w:rPr>
          <w:rFonts w:hint="eastAsia"/>
        </w:rPr>
        <w:br/>
      </w:r>
      <w:r>
        <w:rPr>
          <w:rFonts w:hint="eastAsia"/>
        </w:rPr>
        <w:t>　　　　一、金隅金海燕玻璃棉新线正式运行</w:t>
      </w:r>
      <w:r>
        <w:rPr>
          <w:rFonts w:hint="eastAsia"/>
        </w:rPr>
        <w:br/>
      </w:r>
      <w:r>
        <w:rPr>
          <w:rFonts w:hint="eastAsia"/>
        </w:rPr>
        <w:t>　　　　二、河北神州日本旭共同运筹玻璃棉生产项目</w:t>
      </w:r>
      <w:r>
        <w:rPr>
          <w:rFonts w:hint="eastAsia"/>
        </w:rPr>
        <w:br/>
      </w:r>
      <w:r>
        <w:rPr>
          <w:rFonts w:hint="eastAsia"/>
        </w:rPr>
        <w:t>　　　　三、圣戈班在中国的发展之路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2009-2010年中国玻璃棉产业发展形势分析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2009-2010年中国玻璃棉产业发展分析</w:t>
      </w:r>
      <w:r>
        <w:rPr>
          <w:rFonts w:hint="eastAsia"/>
        </w:rPr>
        <w:br/>
      </w:r>
      <w:r>
        <w:rPr>
          <w:rFonts w:hint="eastAsia"/>
        </w:rPr>
        <w:t>　　　　一、产业规模扩大分析</w:t>
      </w:r>
      <w:r>
        <w:rPr>
          <w:rFonts w:hint="eastAsia"/>
        </w:rPr>
        <w:br/>
      </w:r>
      <w:r>
        <w:rPr>
          <w:rFonts w:hint="eastAsia"/>
        </w:rPr>
        <w:t>　　　　二、产业应用领域发展分析</w:t>
      </w:r>
      <w:r>
        <w:rPr>
          <w:rFonts w:hint="eastAsia"/>
        </w:rPr>
        <w:br/>
      </w:r>
      <w:r>
        <w:rPr>
          <w:rFonts w:hint="eastAsia"/>
        </w:rPr>
        <w:t>　　第二节 2009-2010年中国玻璃棉产业技术发展分析</w:t>
      </w:r>
      <w:r>
        <w:rPr>
          <w:rFonts w:hint="eastAsia"/>
        </w:rPr>
        <w:br/>
      </w:r>
      <w:r>
        <w:rPr>
          <w:rFonts w:hint="eastAsia"/>
        </w:rPr>
        <w:t>　　　　一、新型复合玻璃棉通风管道</w:t>
      </w:r>
      <w:r>
        <w:rPr>
          <w:rFonts w:hint="eastAsia"/>
        </w:rPr>
        <w:br/>
      </w:r>
      <w:r>
        <w:rPr>
          <w:rFonts w:hint="eastAsia"/>
        </w:rPr>
        <w:t>　　　　二、纳米SiO2复合玻璃棉隔板</w:t>
      </w:r>
      <w:r>
        <w:rPr>
          <w:rFonts w:hint="eastAsia"/>
        </w:rPr>
        <w:br/>
      </w:r>
      <w:r>
        <w:rPr>
          <w:rFonts w:hint="eastAsia"/>
        </w:rPr>
        <w:t>　　　　三、混合离心玻璃棉纤维毡及其制法</w:t>
      </w:r>
      <w:r>
        <w:rPr>
          <w:rFonts w:hint="eastAsia"/>
        </w:rPr>
        <w:br/>
      </w:r>
      <w:r>
        <w:rPr>
          <w:rFonts w:hint="eastAsia"/>
        </w:rPr>
        <w:t>　　　　四、玻纤布与玻璃棉复合成型的方法</w:t>
      </w:r>
      <w:r>
        <w:rPr>
          <w:rFonts w:hint="eastAsia"/>
        </w:rPr>
        <w:br/>
      </w:r>
      <w:r>
        <w:rPr>
          <w:rFonts w:hint="eastAsia"/>
        </w:rPr>
        <w:t>　　　　五、防水玻璃棉板及其制备方法</w:t>
      </w:r>
      <w:r>
        <w:rPr>
          <w:rFonts w:hint="eastAsia"/>
        </w:rPr>
        <w:br/>
      </w:r>
      <w:r>
        <w:rPr>
          <w:rFonts w:hint="eastAsia"/>
        </w:rPr>
        <w:t>　　第三节 2009-2010年中国玻璃棉产业发展存在的问题分析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2009-2010年中国玻璃棉产品进出口状况分析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一、2009-2010年中国玻璃棉产品进口数量分析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二、2009-2010年中国玻璃棉产品进口金额分析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一、2009-2010年中国玻璃棉产品出口数量分析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二、2009-2010年中国玻璃棉产品出口金额分析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2009-2010年中国玻璃棉行业上、下游产业链局势发展分析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2009-2010年中国玻璃棉上游行业发展状况分析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一、石灰石行业</w:t>
      </w:r>
      <w:r>
        <w:rPr>
          <w:rFonts w:hint="eastAsia"/>
        </w:rPr>
        <w:br/>
      </w:r>
      <w:r>
        <w:rPr>
          <w:rFonts w:hint="eastAsia"/>
        </w:rPr>
        <w:t>　　　　二、石英砂行业</w:t>
      </w:r>
      <w:r>
        <w:rPr>
          <w:rFonts w:hint="eastAsia"/>
        </w:rPr>
        <w:br/>
      </w:r>
      <w:r>
        <w:rPr>
          <w:rFonts w:hint="eastAsia"/>
        </w:rPr>
        <w:t>　　第二节 2009-2010年中国玻璃棉下游产业发展情况分析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三、工业保温行业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中国玻璃棉行业重点企业分析</w:t>
      </w:r>
      <w:r>
        <w:rPr>
          <w:rFonts w:hint="eastAsia"/>
        </w:rPr>
        <w:br/>
      </w:r>
      <w:r>
        <w:rPr>
          <w:rFonts w:hint="eastAsia"/>
        </w:rPr>
        <w:t>　　第一节 北京依索维尔玻璃棉有限公司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河北华美玻璃棉制品有限公司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江阴天晨新型建材有限公司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山东华德利东营玻璃棉制品有限公司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成都瀚江新型建筑材料有限公司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上海达能玻璃棉有限公司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2010-2015年中国玻璃棉行业发展前景与市场预测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2010-2015年中国玻璃棉行业发展前景展望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2010-2015年中国玻璃棉行业市场预测分析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一、中国玻璃棉市场供需预测分析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二、中国玻璃棉市场价格预测分析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三、中国玻璃棉进出口贸易预测分析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2010-2015年中国玻璃棉市场盈利预测分析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2010-2015年中国玻璃棉行业投资机会分析与投资风险预警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2010-2015年中国玻璃棉行业投资机会分析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2010-2015年中国玻璃棉行业投资风险预警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2010-2015年中国玻璃棉行业企业投资策略与专家建议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2010-2015年中国玻璃棉行业企业投资策略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北京依索维尔玻璃棉有限公司收入利润情况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北京依索维尔玻璃棉有限公司成本费用情况</w:t>
      </w:r>
      <w:r>
        <w:rPr>
          <w:rFonts w:hint="eastAsia"/>
        </w:rPr>
        <w:br/>
      </w:r>
      <w:r>
        <w:rPr>
          <w:rFonts w:hint="eastAsia"/>
        </w:rPr>
        <w:t>　　图表 北京依索维尔玻璃棉有限公司主要盈利能力指标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上海平板玻璃厂收入利润情况</w:t>
      </w:r>
      <w:r>
        <w:rPr>
          <w:rFonts w:hint="eastAsia"/>
        </w:rPr>
        <w:br/>
      </w:r>
      <w:r>
        <w:rPr>
          <w:rFonts w:hint="eastAsia"/>
        </w:rPr>
        <w:t>　　图表 上海平板玻璃厂成本费用情况</w:t>
      </w:r>
      <w:r>
        <w:rPr>
          <w:rFonts w:hint="eastAsia"/>
        </w:rPr>
        <w:br/>
      </w:r>
      <w:r>
        <w:rPr>
          <w:rFonts w:hint="eastAsia"/>
        </w:rPr>
        <w:t>　　图表 上海平板玻璃厂主要盈利能力指标</w:t>
      </w:r>
      <w:r>
        <w:rPr>
          <w:rFonts w:hint="eastAsia"/>
        </w:rPr>
        <w:br/>
      </w:r>
      <w:r>
        <w:rPr>
          <w:rFonts w:hint="eastAsia"/>
        </w:rPr>
        <w:t>　　图表 河北华美玻璃棉制品有限公司收入利润情况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河北华美玻璃棉制品有限公司成本费用情况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河北华美玻璃棉制品有限公司主要盈利能力指标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江阴天晨新型建材有限公司收入利润情况</w:t>
      </w:r>
      <w:r>
        <w:rPr>
          <w:rFonts w:hint="eastAsia"/>
        </w:rPr>
        <w:br/>
      </w:r>
      <w:r>
        <w:rPr>
          <w:rFonts w:hint="eastAsia"/>
        </w:rPr>
        <w:t>　　图表 江阴天晨新型建材有限公司成本费用情况</w:t>
      </w:r>
      <w:r>
        <w:rPr>
          <w:rFonts w:hint="eastAsia"/>
        </w:rPr>
        <w:br/>
      </w:r>
      <w:r>
        <w:rPr>
          <w:rFonts w:hint="eastAsia"/>
        </w:rPr>
        <w:t>　　图表 江阴天晨新型建材有限公司主要盈利能力指标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山东华德利东营玻璃棉制品有限公司收入利润情况</w:t>
      </w:r>
      <w:r>
        <w:rPr>
          <w:rFonts w:hint="eastAsia"/>
        </w:rPr>
        <w:br/>
      </w:r>
      <w:r>
        <w:rPr>
          <w:rFonts w:hint="eastAsia"/>
        </w:rPr>
        <w:t>　　图表 山东华德利东营玻璃棉制品有限公司成本费用情况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山东华德利东营玻璃棉制品有限公司主要盈利能力指标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成都瀚江新型建筑材料有限公司收入利润情况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成都瀚江新型建筑材料有限公司成本费用情况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成都瀚江新型建筑材料有限公司主要盈利能力指标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上海达能玻璃棉有限公司收入利润情况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上海达能玻璃棉有限公司成本费用情况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上海达能玻璃棉有限公司主要盈利能力指标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64de394044729" w:history="1">
        <w:r>
          <w:rPr>
            <w:rStyle w:val="Hyperlink"/>
          </w:rPr>
          <w:t>2010-2015年中国玻璃棉行业深度调研与发展趋势研究报告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64de394044729" w:history="1">
        <w:r>
          <w:rPr>
            <w:rStyle w:val="Hyperlink"/>
          </w:rPr>
          <w:t>https://www.20087.com/2010-08/R_2010_2015bolimianxingyeshendudiaoyan.html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热点：玻璃棉对人体有什么影响、玻璃棉板保温材料厂家、玻璃棉是玻璃纤维吗、玻璃棉板、玻璃棉和石棉一样吗、玻璃棉厂家、岩棉为啥禁用了、玻璃棉和岩棉的区别是什么、玻纤密度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3f41a360430d" w:history="1">
      <w:r>
        <w:rPr>
          <w:rStyle w:val="Hyperlink"/>
        </w:rPr>
        <w:t>2010-2015年中国玻璃棉行业深度调研与发展趋势研究报告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mianxingyeshendudiaoyan.html" TargetMode="External" Id="R00064de3940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mianxingyeshendudiaoyan.html" TargetMode="External" Id="R85553f41a36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2010-08-04T07:19:00Z</dcterms:created>
  <dcterms:modified xsi:type="dcterms:W3CDTF">2010-08-04T08:19:00Z</dcterms:modified>
  <dc:subject>2010-2015年中国玻璃棉行业深度调研与发展趋势研究报告</dc:subject>
  <dc:title>2010-2015年中国玻璃棉行业深度调研与发展趋势研究报告</dc:title>
  <cp:keywords>2010-2015年中国玻璃棉行业深度调研与发展趋势研究报告</cp:keywords>
  <dc:description>2010-2015年中国玻璃棉行业深度调研与发展趋势研究报告</dc:description>
</cp:coreProperties>
</file>