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038972ceb4d9e" w:history="1">
              <w:r>
                <w:rPr>
                  <w:rStyle w:val="Hyperlink"/>
                </w:rPr>
                <w:t>2012-2016年中国红砖行业发展分析及投资前景研究报告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038972ceb4d9e" w:history="1">
              <w:r>
                <w:rPr>
                  <w:rStyle w:val="Hyperlink"/>
                </w:rPr>
                <w:t>2012-2016年中国红砖行业发展分析及投资前景研究报告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2038972ceb4d9e" w:history="1">
                <w:r>
                  <w:rPr>
                    <w:rStyle w:val="Hyperlink"/>
                  </w:rPr>
                  <w:t>https://www.20087.com/2010-08/R_2010_2015hongzhuanxingyeshichangyanj.html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是传统建筑材料之一，在全球范围内有着广泛的应用。近年来，随着环保意识的提高和建筑行业对可持续发展的追求，红砖的生产正逐步转向更加环保的方式。目前，红砖的生产过程中采用了许多节能减排技术，如隧道窑和环形窑等，以减少燃料消耗和废气排放。此外，一些地区也开始探索使用废弃材料作为原料来生产红砖。</w:t>
      </w:r>
      <w:r>
        <w:rPr>
          <w:rFonts w:hint="eastAsia"/>
        </w:rPr>
        <w:br/>
      </w:r>
      <w:r>
        <w:rPr>
          <w:rFonts w:hint="eastAsia"/>
        </w:rPr>
        <w:t>　　未来，红砖行业的发展将更加注重可持续性和技术创新。一方面，随着对环保要求的提高，红砖生产将更加注重节能减排和资源循环利用，如利用工业废料作为原料。另一方面，随着建筑行业的创新发展，红砖也将被赋予更多功能，如隔热保温、吸声等特性，以适应新型建筑材料的需求。此外，随着新型墙体材料的出现，红砖将面临市场竞争的压力，因此需要不断提高自身的性价比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038972ceb4d9e" w:history="1">
        <w:r>
          <w:rPr>
            <w:rStyle w:val="Hyperlink"/>
          </w:rPr>
          <w:t>2012-2016年中国红砖行业发展分析及投资前景研究报告</w:t>
        </w:r>
      </w:hyperlink>
      <w:r>
        <w:rPr>
          <w:rFonts w:hint="eastAsia"/>
        </w:rPr>
        <w:t>》依托多年来对红砖产品的研究，结合红砖产品历年供需关系变化规律，对红砖产品内的企业群体进行了深入的调查与研究，采用定量及定性的科学研究方法撰写而成。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038972ceb4d9e" w:history="1">
        <w:r>
          <w:rPr>
            <w:rStyle w:val="Hyperlink"/>
          </w:rPr>
          <w:t>2012-2016年中国红砖行业发展分析及投资前景研究报告</w:t>
        </w:r>
      </w:hyperlink>
      <w:r>
        <w:rPr>
          <w:rFonts w:hint="eastAsia"/>
        </w:rPr>
        <w:t>》对我国红砖产品的市场环境、生产经营、产品市场、品牌竞争、产品进出口、行业投资环境以及可持续发展等问题进行了详实系统地分析和预测。并在此基础上，对红砖行业发展趋势做出了定性与定量相结合的分析预测。为红砖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红砖行业概述</w:t>
      </w:r>
      <w:r>
        <w:rPr>
          <w:rFonts w:hint="eastAsia"/>
        </w:rPr>
        <w:br/>
      </w:r>
      <w:r>
        <w:rPr>
          <w:rFonts w:hint="eastAsia"/>
        </w:rPr>
        <w:t>　　第一节 红砖行业相关界定</w:t>
      </w:r>
      <w:r>
        <w:rPr>
          <w:rFonts w:hint="eastAsia"/>
        </w:rPr>
        <w:br/>
      </w:r>
      <w:r>
        <w:rPr>
          <w:rFonts w:hint="eastAsia"/>
        </w:rPr>
        <w:t>　　　　一、红砖的定义</w:t>
      </w:r>
      <w:r>
        <w:rPr>
          <w:rFonts w:hint="eastAsia"/>
        </w:rPr>
        <w:br/>
      </w:r>
      <w:r>
        <w:rPr>
          <w:rFonts w:hint="eastAsia"/>
        </w:rPr>
        <w:t>　　　　二、红砖行业发展历程</w:t>
      </w:r>
      <w:r>
        <w:rPr>
          <w:rFonts w:hint="eastAsia"/>
        </w:rPr>
        <w:br/>
      </w:r>
      <w:r>
        <w:rPr>
          <w:rFonts w:hint="eastAsia"/>
        </w:rPr>
        <w:t>　　第二节 红砖产品细分及特性</w:t>
      </w:r>
      <w:r>
        <w:rPr>
          <w:rFonts w:hint="eastAsia"/>
        </w:rPr>
        <w:br/>
      </w:r>
      <w:r>
        <w:rPr>
          <w:rFonts w:hint="eastAsia"/>
        </w:rPr>
        <w:t>　　　　一、红砖产品分类情况</w:t>
      </w:r>
      <w:r>
        <w:rPr>
          <w:rFonts w:hint="eastAsia"/>
        </w:rPr>
        <w:br/>
      </w:r>
      <w:r>
        <w:rPr>
          <w:rFonts w:hint="eastAsia"/>
        </w:rPr>
        <w:t>　　　　二、红砖行业产品特性分析</w:t>
      </w:r>
      <w:r>
        <w:rPr>
          <w:rFonts w:hint="eastAsia"/>
        </w:rPr>
        <w:br/>
      </w:r>
      <w:r>
        <w:rPr>
          <w:rFonts w:hint="eastAsia"/>
        </w:rPr>
        <w:t>　　第三节 红砖行业地位分析</w:t>
      </w:r>
      <w:r>
        <w:rPr>
          <w:rFonts w:hint="eastAsia"/>
        </w:rPr>
        <w:br/>
      </w:r>
      <w:r>
        <w:rPr>
          <w:rFonts w:hint="eastAsia"/>
        </w:rPr>
        <w:t>　　　　一、红砖行业对经济增长的影响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二、红砖行业对人民生活的影响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三、红砖行业关联度情况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中国红砖行业政策技术环境分析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红砖行业政策法规环境分析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一、红砖行业"十二五"规划解读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二、红砖行业相关标准概述</w:t>
      </w:r>
      <w:r>
        <w:rPr>
          <w:rFonts w:hint="eastAsia"/>
        </w:rPr>
        <w:br/>
      </w:r>
      <w:r>
        <w:rPr>
          <w:rFonts w:hint="eastAsia"/>
        </w:rPr>
        <w:t>　　　　三、红砖行业税收政策分析</w:t>
      </w:r>
      <w:r>
        <w:rPr>
          <w:rFonts w:hint="eastAsia"/>
        </w:rPr>
        <w:br/>
      </w:r>
      <w:r>
        <w:rPr>
          <w:rFonts w:hint="eastAsia"/>
        </w:rPr>
        <w:t>　　　　四、红砖行业环保政策分析</w:t>
      </w:r>
      <w:r>
        <w:rPr>
          <w:rFonts w:hint="eastAsia"/>
        </w:rPr>
        <w:br/>
      </w:r>
      <w:r>
        <w:rPr>
          <w:rFonts w:hint="eastAsia"/>
        </w:rPr>
        <w:t>　　第二节 红砖行业技术环境分析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一、国际红砖技术发展趋势</w:t>
      </w:r>
      <w:r>
        <w:rPr>
          <w:rFonts w:hint="eastAsia"/>
        </w:rPr>
        <w:br/>
      </w:r>
      <w:r>
        <w:rPr>
          <w:rFonts w:hint="eastAsia"/>
        </w:rPr>
        <w:t>　　　　二、国内红砖技术水平现状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中国红砖行业规模情况分析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四、2008-2012年中国红砖行业市场规模状况分析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中国红砖行业产销情况分析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一、2008-2012年中国红砖行业生产情况分析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二、2008-2012年中国红砖行业销售情况分析</w:t>
      </w:r>
      <w:r>
        <w:rPr>
          <w:rFonts w:hint="eastAsia"/>
        </w:rPr>
        <w:br/>
      </w:r>
      <w:r>
        <w:rPr>
          <w:rFonts w:hint="eastAsia"/>
        </w:rPr>
        <w:t>　　第三节 中国红砖区域市场规模分析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中国红砖行业财务能力分析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2008-2012年中国红砖行业市场发展分析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2008-2012年中国红砖市场分析</w:t>
      </w:r>
      <w:r>
        <w:rPr>
          <w:rFonts w:hint="eastAsia"/>
        </w:rPr>
        <w:br/>
      </w:r>
      <w:r>
        <w:rPr>
          <w:rFonts w:hint="eastAsia"/>
        </w:rPr>
        <w:t>　　第二节 中国红砖行业市场产品价格走势分析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一、中国红砖行业市场价格影响因素分析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二、2008-2012年中国红砖行业市场价格走势分析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中国红砖行业市场发展的主要策略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2009-2012年中国红砖行业重点企业发展分析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2008-2012年中国红砖行业竞争格局分析</w:t>
      </w:r>
      <w:r>
        <w:rPr>
          <w:rFonts w:hint="eastAsia"/>
        </w:rPr>
        <w:br/>
      </w:r>
      <w:r>
        <w:rPr>
          <w:rFonts w:hint="eastAsia"/>
        </w:rPr>
        <w:t>　　第一节 红砖行业竞争结构分析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红砖行业竞争格局分析</w:t>
      </w:r>
      <w:r>
        <w:rPr>
          <w:rFonts w:hint="eastAsia"/>
        </w:rPr>
        <w:br/>
      </w:r>
      <w:r>
        <w:rPr>
          <w:rFonts w:hint="eastAsia"/>
        </w:rPr>
        <w:t>　　　　一、红砖行业集中度分析</w:t>
      </w:r>
      <w:r>
        <w:rPr>
          <w:rFonts w:hint="eastAsia"/>
        </w:rPr>
        <w:br/>
      </w:r>
      <w:r>
        <w:rPr>
          <w:rFonts w:hint="eastAsia"/>
        </w:rPr>
        <w:t>　　　　二、红砖行业竞争程度分析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2012-2016年中国红砖行业发展前景预测</w:t>
      </w:r>
      <w:r>
        <w:rPr>
          <w:rFonts w:hint="eastAsia"/>
        </w:rPr>
        <w:br/>
      </w:r>
      <w:r>
        <w:rPr>
          <w:rFonts w:hint="eastAsia"/>
        </w:rPr>
        <w:t>　　第一节 红砖行业发展前景分析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2012-2016年中国红砖行业市场发展趋势预测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一、2012-2016年红砖行业需求预测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二、2012-2016年红砖行业供给预测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三、2012-2016年中国红砖行业市场价格走势预测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2012-2016年中国红砖技术发展趋势预测</w:t>
      </w:r>
      <w:r>
        <w:rPr>
          <w:rFonts w:hint="eastAsia"/>
        </w:rPr>
        <w:br/>
      </w:r>
      <w:r>
        <w:rPr>
          <w:rFonts w:hint="eastAsia"/>
        </w:rPr>
        <w:t>　　　　一、红砖产品发展新动态</w:t>
      </w:r>
      <w:r>
        <w:rPr>
          <w:rFonts w:hint="eastAsia"/>
        </w:rPr>
        <w:br/>
      </w:r>
      <w:r>
        <w:rPr>
          <w:rFonts w:hint="eastAsia"/>
        </w:rPr>
        <w:t>　　　　二、红砖产品技术新动态</w:t>
      </w:r>
      <w:r>
        <w:rPr>
          <w:rFonts w:hint="eastAsia"/>
        </w:rPr>
        <w:br/>
      </w:r>
      <w:r>
        <w:rPr>
          <w:rFonts w:hint="eastAsia"/>
        </w:rPr>
        <w:t>　　　　三、红砖产品技术发展趋势预测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2012-2016年中国红砖行业投资分析</w:t>
      </w:r>
      <w:r>
        <w:rPr>
          <w:rFonts w:hint="eastAsia"/>
        </w:rPr>
        <w:br/>
      </w:r>
      <w:r>
        <w:rPr>
          <w:rFonts w:hint="eastAsia"/>
        </w:rPr>
        <w:t>　　第一节 红砖行业投资机会分析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中智:林:－红砖行业投资建议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038972ceb4d9e" w:history="1">
        <w:r>
          <w:rPr>
            <w:rStyle w:val="Hyperlink"/>
          </w:rPr>
          <w:t>2012-2016年中国红砖行业发展分析及投资前景研究报告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2038972ceb4d9e" w:history="1">
        <w:r>
          <w:rPr>
            <w:rStyle w:val="Hyperlink"/>
          </w:rPr>
          <w:t>https://www.20087.com/2010-08/R_2010_2015hongzhuanxingyeshichangyanj.html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4ac939b13430e" w:history="1">
      <w:r>
        <w:rPr>
          <w:rStyle w:val="Hyperlink"/>
        </w:rPr>
        <w:t>2012-2016年中国红砖行业发展分析及投资前景研究报告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ongzhuanxingyeshichangyanj.html" TargetMode="External" Id="R3c2038972ceb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ongzhuanxingyeshichangyanj.html" TargetMode="External" Id="Rc8d4ac939b13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2012-09-20T05:01:00Z</dcterms:created>
  <dcterms:modified xsi:type="dcterms:W3CDTF">2012-09-20T06:01:00Z</dcterms:modified>
  <dc:subject>2012-2016年中国红砖行业发展分析及投资前景研究报告</dc:subject>
  <dc:title>2012-2016年中国红砖行业发展分析及投资前景研究报告</dc:title>
  <cp:keywords>2012-2016年中国红砖行业发展分析及投资前景研究报告</cp:keywords>
  <dc:description>2012-2016年中国红砖行业发展分析及投资前景研究报告</dc:description>
</cp:coreProperties>
</file>