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84315f1e4cde" w:history="1">
              <w:r>
                <w:rPr>
                  <w:rStyle w:val="Hyperlink"/>
                </w:rPr>
                <w:t>2012-2016年中国铜包钢行业市场调研与投资策略研究报告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84315f1e4cde" w:history="1">
              <w:r>
                <w:rPr>
                  <w:rStyle w:val="Hyperlink"/>
                </w:rPr>
                <w:t>2012-2016年中国铜包钢行业市场调研与投资策略研究报告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084315f1e4cde" w:history="1">
                <w:r>
                  <w:rPr>
                    <w:rStyle w:val="Hyperlink"/>
                  </w:rPr>
                  <w:t>https://www.20087.com/2010-08/R_2010_2015tongbaogangxingyeshichangya.html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线材是一种复合材料，结合了铜的优良导电性和钢的高强度特性，广泛应用于电力传输、通信电缆、铁路信号系统等领域。其制造工艺涉及精密的连续包覆技术，确保铜层与钢芯之间的良好结合。铜包钢产品在保证导电性能的同时，降低了材料成本，减轻了重量，提高了架空线路的耐腐蚀性和使用寿命。</w:t>
      </w:r>
      <w:r>
        <w:rPr>
          <w:rFonts w:hint="eastAsia"/>
        </w:rPr>
        <w:br/>
      </w:r>
      <w:r>
        <w:rPr>
          <w:rFonts w:hint="eastAsia"/>
        </w:rPr>
        <w:t>　　随着能源互联网和智能电网的发展，铜包钢材料将向更高性能、更环保方向发展。研发重点包括提高铜层附着力、优化钢芯强度与韧性，以及开发耐候性和耐盐雾腐蚀更强的表面处理技术。同时，探索利用回收铜资源进行生产，减少资源消耗和环境影响，符合循环经济的要求。此外，随着超高压输电技术的推进，耐高压、低损耗的新型铜包钢线缆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84315f1e4cde" w:history="1">
        <w:r>
          <w:rPr>
            <w:rStyle w:val="Hyperlink"/>
          </w:rPr>
          <w:t>2012-2016年中国铜包钢行业市场调研与投资策略研究报告</w:t>
        </w:r>
      </w:hyperlink>
      <w:r>
        <w:rPr>
          <w:rFonts w:hint="eastAsia"/>
        </w:rPr>
        <w:t>》依托多年来对铜包钢产品的研究，结合铜包钢产品历年供需关系变化规律，对铜包钢产品内的企业群体进行了深入的调查与研究，采用定量及定性的科学研究方法撰写而成。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84315f1e4cde" w:history="1">
        <w:r>
          <w:rPr>
            <w:rStyle w:val="Hyperlink"/>
          </w:rPr>
          <w:t>2012-2016年中国铜包钢行业市场调研与投资策略研究报告</w:t>
        </w:r>
      </w:hyperlink>
      <w:r>
        <w:rPr>
          <w:rFonts w:hint="eastAsia"/>
        </w:rPr>
        <w:t>》对我国铜包钢产品的市场环境、生产经营、产品市场、品牌竞争、产品进出口、行业投资环境以及可持续发展等问题进行了详实系统地分析和预测。并在此基础上，对铜包钢行业发展趋势做出了定性与定量相结合的分析预测。为铜包钢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铜包钢行业概述</w:t>
      </w:r>
      <w:r>
        <w:rPr>
          <w:rFonts w:hint="eastAsia"/>
        </w:rPr>
        <w:br/>
      </w:r>
      <w:r>
        <w:rPr>
          <w:rFonts w:hint="eastAsia"/>
        </w:rPr>
        <w:t>　　第一节 铜包钢行业相关界定</w:t>
      </w:r>
      <w:r>
        <w:rPr>
          <w:rFonts w:hint="eastAsia"/>
        </w:rPr>
        <w:br/>
      </w:r>
      <w:r>
        <w:rPr>
          <w:rFonts w:hint="eastAsia"/>
        </w:rPr>
        <w:t>　　　　一、铜包钢的定义</w:t>
      </w:r>
      <w:r>
        <w:rPr>
          <w:rFonts w:hint="eastAsia"/>
        </w:rPr>
        <w:br/>
      </w:r>
      <w:r>
        <w:rPr>
          <w:rFonts w:hint="eastAsia"/>
        </w:rPr>
        <w:t>　　　　二、铜包钢行业发展历程</w:t>
      </w:r>
      <w:r>
        <w:rPr>
          <w:rFonts w:hint="eastAsia"/>
        </w:rPr>
        <w:br/>
      </w:r>
      <w:r>
        <w:rPr>
          <w:rFonts w:hint="eastAsia"/>
        </w:rPr>
        <w:t>　　第二节 铜包钢产品细分及特性</w:t>
      </w:r>
      <w:r>
        <w:rPr>
          <w:rFonts w:hint="eastAsia"/>
        </w:rPr>
        <w:br/>
      </w:r>
      <w:r>
        <w:rPr>
          <w:rFonts w:hint="eastAsia"/>
        </w:rPr>
        <w:t>　　　　一、铜包钢产品分类情况</w:t>
      </w:r>
      <w:r>
        <w:rPr>
          <w:rFonts w:hint="eastAsia"/>
        </w:rPr>
        <w:br/>
      </w:r>
      <w:r>
        <w:rPr>
          <w:rFonts w:hint="eastAsia"/>
        </w:rPr>
        <w:t>　　　　二、铜包钢行业产品特性分析</w:t>
      </w:r>
      <w:r>
        <w:rPr>
          <w:rFonts w:hint="eastAsia"/>
        </w:rPr>
        <w:br/>
      </w:r>
      <w:r>
        <w:rPr>
          <w:rFonts w:hint="eastAsia"/>
        </w:rPr>
        <w:t>　　第三节 铜包钢行业地位分析</w:t>
      </w:r>
      <w:r>
        <w:rPr>
          <w:rFonts w:hint="eastAsia"/>
        </w:rPr>
        <w:br/>
      </w:r>
      <w:r>
        <w:rPr>
          <w:rFonts w:hint="eastAsia"/>
        </w:rPr>
        <w:t>　　　　一、铜包钢行业对经济增长的影响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二、铜包钢行业对人民生活的影响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三、铜包钢行业关联度情况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中国铜包钢行业宏观经济环境分析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中国铜包钢行业政策技术环境分析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铜包钢行业政策法规环境分析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一、铜包钢行业"十二五"规划解读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二、铜包钢行业相关标准概述</w:t>
      </w:r>
      <w:r>
        <w:rPr>
          <w:rFonts w:hint="eastAsia"/>
        </w:rPr>
        <w:br/>
      </w:r>
      <w:r>
        <w:rPr>
          <w:rFonts w:hint="eastAsia"/>
        </w:rPr>
        <w:t>　　　　三、铜包钢行业税收政策分析</w:t>
      </w:r>
      <w:r>
        <w:rPr>
          <w:rFonts w:hint="eastAsia"/>
        </w:rPr>
        <w:br/>
      </w:r>
      <w:r>
        <w:rPr>
          <w:rFonts w:hint="eastAsia"/>
        </w:rPr>
        <w:t>　　　　四、铜包钢行业环保政策分析</w:t>
      </w:r>
      <w:r>
        <w:rPr>
          <w:rFonts w:hint="eastAsia"/>
        </w:rPr>
        <w:br/>
      </w:r>
      <w:r>
        <w:rPr>
          <w:rFonts w:hint="eastAsia"/>
        </w:rPr>
        <w:t>　　第二节 铜包钢行业技术环境分析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一、国际铜包钢技术发展趋势</w:t>
      </w:r>
      <w:r>
        <w:rPr>
          <w:rFonts w:hint="eastAsia"/>
        </w:rPr>
        <w:br/>
      </w:r>
      <w:r>
        <w:rPr>
          <w:rFonts w:hint="eastAsia"/>
        </w:rPr>
        <w:t>　　　　二、国内铜包钢技术水平现状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2008-2012年中国铜包钢行业总体发展状况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中国铜包钢行业规模情况分析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一、2008-2012年中国铜包钢行业单位规模情况分析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二、2008-2012年中国铜包钢行业人员规模状况分析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三、2008-2012年中国铜包钢行业资产规模状况分析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四、2008-2012年中国铜包钢行业市场规模状况分析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中国铜包钢行业产销情况分析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一、2008-2012年中国铜包钢行业生产情况分析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二、2008-2012年中国铜包钢行业销售情况分析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中国铜包钢区域市场规模分析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中国铜包钢行业财务能力分析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2008-2012年中国铜包钢行业市场发展分析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2008-2012年中国铜包钢市场分析</w:t>
      </w:r>
      <w:r>
        <w:rPr>
          <w:rFonts w:hint="eastAsia"/>
        </w:rPr>
        <w:br/>
      </w:r>
      <w:r>
        <w:rPr>
          <w:rFonts w:hint="eastAsia"/>
        </w:rPr>
        <w:t>　　第二节 中国铜包钢行业市场产品价格走势分析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一、中国铜包钢行业市场价格影响因素分析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二、2008-2012年中国铜包钢行业市场价格走势分析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中国铜包钢行业市场发展的主要策略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2009-2012年中国铜包钢行业重点企业发展分析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2008-2012年中国铜包钢行业竞争格局分析</w:t>
      </w:r>
      <w:r>
        <w:rPr>
          <w:rFonts w:hint="eastAsia"/>
        </w:rPr>
        <w:br/>
      </w:r>
      <w:r>
        <w:rPr>
          <w:rFonts w:hint="eastAsia"/>
        </w:rPr>
        <w:t>　　第一节 铜包钢行业竞争结构分析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铜包钢企业国际竞争力比较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铜包钢行业竞争格局分析</w:t>
      </w:r>
      <w:r>
        <w:rPr>
          <w:rFonts w:hint="eastAsia"/>
        </w:rPr>
        <w:br/>
      </w:r>
      <w:r>
        <w:rPr>
          <w:rFonts w:hint="eastAsia"/>
        </w:rPr>
        <w:t>　　　　一、铜包钢行业集中度分析</w:t>
      </w:r>
      <w:r>
        <w:rPr>
          <w:rFonts w:hint="eastAsia"/>
        </w:rPr>
        <w:br/>
      </w:r>
      <w:r>
        <w:rPr>
          <w:rFonts w:hint="eastAsia"/>
        </w:rPr>
        <w:t>　　　　二、铜包钢行业竞争程度分析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2012-2016年铜包钢行业竞争策略分析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2012-2016年中国铜包钢行业发展前景预测</w:t>
      </w:r>
      <w:r>
        <w:rPr>
          <w:rFonts w:hint="eastAsia"/>
        </w:rPr>
        <w:br/>
      </w:r>
      <w:r>
        <w:rPr>
          <w:rFonts w:hint="eastAsia"/>
        </w:rPr>
        <w:t>　　第一节 铜包钢行业发展前景分析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2012-2016年中国铜包钢行业市场发展趋势预测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一、2012-2016年铜包钢行业需求预测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二、2012-2016年铜包钢行业供给预测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三、2012-2016年中国铜包钢行业市场价格走势预测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2012-2016年中国铜包钢技术发展趋势预测</w:t>
      </w:r>
      <w:r>
        <w:rPr>
          <w:rFonts w:hint="eastAsia"/>
        </w:rPr>
        <w:br/>
      </w:r>
      <w:r>
        <w:rPr>
          <w:rFonts w:hint="eastAsia"/>
        </w:rPr>
        <w:t>　　　　一、铜包钢产品发展新动态</w:t>
      </w:r>
      <w:r>
        <w:rPr>
          <w:rFonts w:hint="eastAsia"/>
        </w:rPr>
        <w:br/>
      </w:r>
      <w:r>
        <w:rPr>
          <w:rFonts w:hint="eastAsia"/>
        </w:rPr>
        <w:t>　　　　二、铜包钢产品技术新动态</w:t>
      </w:r>
      <w:r>
        <w:rPr>
          <w:rFonts w:hint="eastAsia"/>
        </w:rPr>
        <w:br/>
      </w:r>
      <w:r>
        <w:rPr>
          <w:rFonts w:hint="eastAsia"/>
        </w:rPr>
        <w:t>　　　　三、铜包钢产品技术发展趋势预测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2012-2016年中国铜包钢行业投资分析</w:t>
      </w:r>
      <w:r>
        <w:rPr>
          <w:rFonts w:hint="eastAsia"/>
        </w:rPr>
        <w:br/>
      </w:r>
      <w:r>
        <w:rPr>
          <w:rFonts w:hint="eastAsia"/>
        </w:rPr>
        <w:t>　　第一节 铜包钢行业投资机会分析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铜包钢行业投资风险分析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[中^智林^]铜包钢行业投资建议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84315f1e4cde" w:history="1">
        <w:r>
          <w:rPr>
            <w:rStyle w:val="Hyperlink"/>
          </w:rPr>
          <w:t>2012-2016年中国铜包钢行业市场调研与投资策略研究报告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084315f1e4cde" w:history="1">
        <w:r>
          <w:rPr>
            <w:rStyle w:val="Hyperlink"/>
          </w:rPr>
          <w:t>https://www.20087.com/2010-08/R_2010_2015tongbaogangxingyeshichangya.html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8a49ee066414f" w:history="1">
      <w:r>
        <w:rPr>
          <w:rStyle w:val="Hyperlink"/>
        </w:rPr>
        <w:t>2012-2016年中国铜包钢行业市场调研与投资策略研究报告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baogangxingyeshichangya.html" TargetMode="External" Id="R68c084315f1e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baogangxingyeshichangya.html" TargetMode="External" Id="Re2c8a49ee066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2012-04-28T00:01:00Z</dcterms:created>
  <dcterms:modified xsi:type="dcterms:W3CDTF">2012-04-28T01:01:00Z</dcterms:modified>
  <dc:subject>2012-2016年中国铜包钢行业市场调研与投资策略研究报告</dc:subject>
  <dc:title>2012-2016年中国铜包钢行业市场调研与投资策略研究报告</dc:title>
  <cp:keywords>2012-2016年中国铜包钢行业市场调研与投资策略研究报告</cp:keywords>
  <dc:description>2012-2016年中国铜包钢行业市场调研与投资策略研究报告</dc:description>
</cp:coreProperties>
</file>