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a933ab40734bd0" w:history="1">
              <w:r>
                <w:rPr>
                  <w:rStyle w:val="Hyperlink"/>
                </w:rPr>
                <w:t>2010-2015年中国阀门（石油钻采）行业市场研究及投资前景预测报告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a933ab40734bd0" w:history="1">
              <w:r>
                <w:rPr>
                  <w:rStyle w:val="Hyperlink"/>
                </w:rPr>
                <w:t>2010-2015年中国阀门（石油钻采）行业市场研究及投资前景预测报告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0A88333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0a933ab40734bd0" w:history="1">
                <w:r>
                  <w:rPr>
                    <w:rStyle w:val="Hyperlink"/>
                  </w:rPr>
                  <w:t>https://www.20087.com/2010-08/R_2010_2015famenshiyouzuancaixingyeshi.html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0a933ab40734bd0" w:history="1">
        <w:r>
          <w:rPr>
            <w:rStyle w:val="Hyperlink"/>
          </w:rPr>
          <w:t>2010-2015年中国阀门（石油钻采）行业市场研究及投资前景预测报告</w:t>
        </w:r>
      </w:hyperlink>
      <w:r>
        <w:rPr>
          <w:rFonts w:hint="eastAsia"/>
        </w:rPr>
        <w:t>》依托我们多年来对阀门（石油钻采）产品的研究，结合阀门（石油钻采）产品历年供需关系变化规律，对阀门（石油钻采）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0a933ab40734bd0" w:history="1">
        <w:r>
          <w:rPr>
            <w:rStyle w:val="Hyperlink"/>
          </w:rPr>
          <w:t>2010-2015年中国阀门（石油钻采）行业市场研究及投资前景预测报告</w:t>
        </w:r>
      </w:hyperlink>
      <w:r>
        <w:rPr>
          <w:rFonts w:hint="eastAsia"/>
        </w:rPr>
        <w:t>》对我国阀门（石油钻采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阀门（石油钻采）行业概述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一、阀门（石油钻采）的定义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阀门（石油钻采）产品细分及特性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阀门（石油钻采）行业地位分析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中国阀门（石油钻采）行业宏观经济环境分析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2010-2015年全球宏观经济分析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2010-2015年中国宏观经济环境分析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中国阀门（石油钻采）行业政策技术环境分析</w:t>
      </w:r>
      <w:r>
        <w:rPr>
          <w:rFonts w:hint="eastAsia"/>
        </w:rPr>
        <w:br/>
      </w:r>
      <w:r>
        <w:rPr>
          <w:rFonts w:hint="eastAsia"/>
        </w:rPr>
        <w:t>　　第一节 阀门（石油钻采）行业政策法规环境分析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一、行业“十一五”规划解读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阀门（石油钻采）行业技术环境分析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2007-2010年1-6月中国阀门（石油钻采）行业总体发展状况</w:t>
      </w:r>
      <w:r>
        <w:rPr>
          <w:rFonts w:hint="eastAsia"/>
        </w:rPr>
        <w:br/>
      </w:r>
      <w:r>
        <w:rPr>
          <w:rFonts w:hint="eastAsia"/>
        </w:rPr>
        <w:t>　　第一节 中国阀门（石油钻采）行业规模情况分析</w:t>
      </w:r>
      <w:r>
        <w:rPr>
          <w:rFonts w:hint="eastAsia"/>
        </w:rPr>
        <w:br/>
      </w:r>
      <w:r>
        <w:rPr>
          <w:rFonts w:hint="eastAsia"/>
        </w:rPr>
        <w:t>　　　　一、2007-2010年1-6月中国阀门（石油钻采）行业单位规模情况分析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二、2007-2010年1-6月中国阀门（石油钻采）行业人员规模状况分析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三、2007-2010年1-6月中国阀门（石油钻采）行业资产规模状况分析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四、2007-2010年1-6月中国阀门（石油钻采）行业市场规模状况分析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中国阀门（石油钻采）行业产销情况分析</w:t>
      </w:r>
      <w:r>
        <w:rPr>
          <w:rFonts w:hint="eastAsia"/>
        </w:rPr>
        <w:br/>
      </w:r>
      <w:r>
        <w:rPr>
          <w:rFonts w:hint="eastAsia"/>
        </w:rPr>
        <w:t>　　　　一、2007-2010年1-6月中国阀门（石油钻采）行业生产情况分析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二、2007-2010年1-6月中国阀门（石油钻采）行业销售情况分析</w:t>
      </w:r>
      <w:r>
        <w:rPr>
          <w:rFonts w:hint="eastAsia"/>
        </w:rPr>
        <w:br/>
      </w:r>
      <w:r>
        <w:rPr>
          <w:rFonts w:hint="eastAsia"/>
        </w:rPr>
        <w:t>　　第三节 中国阀门（石油钻采）区域市场规模分析</w:t>
      </w:r>
      <w:r>
        <w:rPr>
          <w:rFonts w:hint="eastAsia"/>
        </w:rPr>
        <w:br/>
      </w:r>
      <w:r>
        <w:rPr>
          <w:rFonts w:hint="eastAsia"/>
        </w:rPr>
        <w:t>　　　　一、2007-2010年1-6月东北地区市场规模分析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二、2007-2010年1-6月华北地区市场规模分析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三、2007-2010年1-6月华东地区市场规模分析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四、2007-2010年1-6月华中地区市场规模分析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五、2007-2010年1-6月华南地区市场规模分析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六、2007-2010年1-6月西部地区市场规模分析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中国阀门（石油钻采）行业财务能力分析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2007-2010年1-6月中国阀门（石油钻采）行业市场发展分析</w:t>
      </w:r>
      <w:r>
        <w:rPr>
          <w:rFonts w:hint="eastAsia"/>
        </w:rPr>
        <w:br/>
      </w:r>
      <w:r>
        <w:rPr>
          <w:rFonts w:hint="eastAsia"/>
        </w:rPr>
        <w:t>　　第一节 2007-2010年1-6月中国阀门（石油钻采）市场分析</w:t>
      </w:r>
      <w:r>
        <w:rPr>
          <w:rFonts w:hint="eastAsia"/>
        </w:rPr>
        <w:br/>
      </w:r>
      <w:r>
        <w:rPr>
          <w:rFonts w:hint="eastAsia"/>
        </w:rPr>
        <w:t>　　第二节 中国阀门（石油钻采）行业市场产品价格走势分析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一、中国阀门（石油钻采）行业市场价格影响因素分析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二、2007-2010年1-6月中国阀门（石油钻采）行业市场价格走势分析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中国阀门（石油钻采）行业市场发展的主要策略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2007-2010年1-6月中国阀门（石油钻采）行业重点企业发展分析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2007-2010年1-6月中国阀门（石油钻采）行业竞争格局分析</w:t>
      </w:r>
      <w:r>
        <w:rPr>
          <w:rFonts w:hint="eastAsia"/>
        </w:rPr>
        <w:br/>
      </w:r>
      <w:r>
        <w:rPr>
          <w:rFonts w:hint="eastAsia"/>
        </w:rPr>
        <w:t>　　第一节 阀门（石油钻采）行业竞争结构分析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阀门（石油钻采）企业国际竞争力比较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阀门（石油钻采）行业竞争格局分析</w:t>
      </w:r>
      <w:r>
        <w:rPr>
          <w:rFonts w:hint="eastAsia"/>
        </w:rPr>
        <w:br/>
      </w:r>
      <w:r>
        <w:rPr>
          <w:rFonts w:hint="eastAsia"/>
        </w:rPr>
        <w:t>　　　　一、阀门（石油钻采）行业集中度分析</w:t>
      </w:r>
      <w:r>
        <w:rPr>
          <w:rFonts w:hint="eastAsia"/>
        </w:rPr>
        <w:br/>
      </w:r>
      <w:r>
        <w:rPr>
          <w:rFonts w:hint="eastAsia"/>
        </w:rPr>
        <w:t>　　　　二、阀门（石油钻采）行业竞争程度分析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2010-2015年阀门（石油钻采）行业竞争策略分析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2010-2015年中国阀门（石油钻采）行业发展前景预测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2010-2015年中国阀门（石油钻采）行业市场发展趋势预测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一、2010-2015年行业需求预测</w:t>
      </w:r>
      <w:r>
        <w:rPr>
          <w:rFonts w:hint="eastAsia"/>
        </w:rPr>
        <w:br/>
      </w:r>
      <w:r>
        <w:rPr>
          <w:rFonts w:hint="eastAsia"/>
        </w:rPr>
        <w:t>　　　　二、2010-2015年行业供给预测</w:t>
      </w:r>
      <w:r>
        <w:rPr>
          <w:rFonts w:hint="eastAsia"/>
        </w:rPr>
        <w:br/>
      </w:r>
      <w:r>
        <w:rPr>
          <w:rFonts w:hint="eastAsia"/>
        </w:rPr>
        <w:t>　　　　三、2010-2015年中国阀门（石油钻采）行业市场价格走势预测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2010-2015年中国阀门（石油钻采）技术发展趋势预测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2010-2015年中国阀门（石油钻采）行业投资分析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(中智.林)行业投资建议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a933ab40734bd0" w:history="1">
        <w:r>
          <w:rPr>
            <w:rStyle w:val="Hyperlink"/>
          </w:rPr>
          <w:t>2010-2015年中国阀门（石油钻采）行业市场研究及投资前景预测报告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0A88333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0a933ab40734bd0" w:history="1">
        <w:r>
          <w:rPr>
            <w:rStyle w:val="Hyperlink"/>
          </w:rPr>
          <w:t>https://www.20087.com/2010-08/R_2010_2015famenshiyouzuancaixingyeshi.html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a859ee9e2c4a14" w:history="1">
      <w:r>
        <w:rPr>
          <w:rStyle w:val="Hyperlink"/>
        </w:rPr>
        <w:t>2010-2015年中国阀门（石油钻采）行业市场研究及投资前景预测报告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famenshiyouzuancaixingyeshi.html" TargetMode="External" Id="Rf0a933ab40734b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famenshiyouzuancaixingyeshi.html" TargetMode="External" Id="R60a859ee9e2c4a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2010-08-17T02:33:00Z</dcterms:created>
  <dcterms:modified xsi:type="dcterms:W3CDTF">2010-08-17T03:33:00Z</dcterms:modified>
  <dc:subject>2010-2015年中国阀门（石油钻采）行业市场研究及投资前景预测报告</dc:subject>
  <dc:title>2010-2015年中国阀门（石油钻采）行业市场研究及投资前景预测报告</dc:title>
  <cp:keywords>2010-2015年中国阀门（石油钻采）行业市场研究及投资前景预测报告</cp:keywords>
  <dc:description>2010-2015年中国阀门（石油钻采）行业市场研究及投资前景预测报告</dc:description>
</cp:coreProperties>
</file>