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f778ce6f94ee2" w:history="1">
              <w:r>
                <w:rPr>
                  <w:rStyle w:val="Hyperlink"/>
                </w:rPr>
                <w:t>2010-2015年中国MP4播放器市场深度评估及投资前景分析报告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f778ce6f94ee2" w:history="1">
              <w:r>
                <w:rPr>
                  <w:rStyle w:val="Hyperlink"/>
                </w:rPr>
                <w:t>2010-2015年中国MP4播放器市场深度评估及投资前景分析报告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f778ce6f94ee2" w:history="1">
                <w:r>
                  <w:rPr>
                    <w:rStyle w:val="Hyperlink"/>
                  </w:rPr>
                  <w:t>https://www.20087.com/2010-08/R_2010_20154bofangqishichangshenduping.html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MP4播放器行业分析</w:t>
      </w:r>
      <w:r>
        <w:rPr>
          <w:rFonts w:hint="eastAsia"/>
        </w:rPr>
        <w:br/>
      </w:r>
      <w:r>
        <w:rPr>
          <w:rFonts w:hint="eastAsia"/>
        </w:rPr>
        <w:t>　　第一节 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二、中国MP4播放器市场积极寻求突破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三、2010年中国MP4播放器市场关注度分析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第二节 2011年中国MP4播放器市场发展现状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一、2011年MP4播放器音质之战愈演愈烈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二、2011年中国互联网MP4市场集中度</w:t>
      </w:r>
      <w:r>
        <w:rPr>
          <w:rFonts w:hint="eastAsia"/>
        </w:rPr>
        <w:br/>
      </w:r>
      <w:r>
        <w:rPr>
          <w:rFonts w:hint="eastAsia"/>
        </w:rPr>
        <w:t>　　　　三、2011年中国MP4播放器品牌关注排行榜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第四节 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t>　　第五节 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三、2010年中国MP3播放器品牌关注度分析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四、2006年汽车CD播放器销量下滑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二、纽曼MP4以低价策略冲市场</w:t>
      </w:r>
      <w:r>
        <w:rPr>
          <w:rFonts w:hint="eastAsia"/>
        </w:rPr>
        <w:br/>
      </w:r>
      <w:r>
        <w:rPr>
          <w:rFonts w:hint="eastAsia"/>
        </w:rPr>
        <w:t>　　　　三、纽曼MP4播放器主要产品介绍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二、爱国者MP4开始走高端路线</w:t>
      </w:r>
      <w:r>
        <w:rPr>
          <w:rFonts w:hint="eastAsia"/>
        </w:rPr>
        <w:br/>
      </w:r>
      <w:r>
        <w:rPr>
          <w:rFonts w:hint="eastAsia"/>
        </w:rPr>
        <w:t>　　　　三、爱国者MP4播放器主要产品介绍</w:t>
      </w:r>
      <w:r>
        <w:rPr>
          <w:rFonts w:hint="eastAsia"/>
        </w:rPr>
        <w:br/>
      </w:r>
      <w:r>
        <w:rPr>
          <w:rFonts w:hint="eastAsia"/>
        </w:rPr>
        <w:t>　　第三节 歌美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二、歌美推出首款游戏的MP4</w:t>
      </w:r>
      <w:r>
        <w:rPr>
          <w:rFonts w:hint="eastAsia"/>
        </w:rPr>
        <w:br/>
      </w:r>
      <w:r>
        <w:rPr>
          <w:rFonts w:hint="eastAsia"/>
        </w:rPr>
        <w:t>　　　　三、歌美MP4播放器主要产品介绍</w:t>
      </w:r>
      <w:r>
        <w:rPr>
          <w:rFonts w:hint="eastAsia"/>
        </w:rPr>
        <w:br/>
      </w:r>
      <w:r>
        <w:rPr>
          <w:rFonts w:hint="eastAsia"/>
        </w:rPr>
        <w:t>　　第四节 爱可视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三、爱可视MP4播放器主要产品介绍</w:t>
      </w:r>
      <w:r>
        <w:rPr>
          <w:rFonts w:hint="eastAsia"/>
        </w:rPr>
        <w:br/>
      </w:r>
      <w:r>
        <w:rPr>
          <w:rFonts w:hint="eastAsia"/>
        </w:rPr>
        <w:t>　　第五节 艾利和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三、艾利和MP4播放器主要产品介绍</w:t>
      </w:r>
      <w:r>
        <w:rPr>
          <w:rFonts w:hint="eastAsia"/>
        </w:rPr>
        <w:br/>
      </w:r>
      <w:r>
        <w:rPr>
          <w:rFonts w:hint="eastAsia"/>
        </w:rPr>
        <w:t>　　第六节 (中:智林)爱欧迪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2004-2010年3月MP4播放器销量情况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2011年1-3月中国互联网用户MP4品牌占有率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2011年1-3月中国互联网用户MP4品牌占有率与预购率对比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2011年1-3月中国互联网用户MP4品牌满意度统计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2011年1月全国MP4播放器品牌关注排行榜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2011年4月西北区MP4播放器品牌关注排行榜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2010年1-12月MP3市场关注指数走势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f778ce6f94ee2" w:history="1">
        <w:r>
          <w:rPr>
            <w:rStyle w:val="Hyperlink"/>
          </w:rPr>
          <w:t>2010-2015年中国MP4播放器市场深度评估及投资前景分析报告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f778ce6f94ee2" w:history="1">
        <w:r>
          <w:rPr>
            <w:rStyle w:val="Hyperlink"/>
          </w:rPr>
          <w:t>https://www.20087.com/2010-08/R_2010_20154bofangqishichangshenduping.html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9d9f1d4924a1f" w:history="1">
      <w:r>
        <w:rPr>
          <w:rStyle w:val="Hyperlink"/>
        </w:rPr>
        <w:t>2010-2015年中国MP4播放器市场深度评估及投资前景分析报告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bofangqishichangshenduping.html" TargetMode="External" Id="R5ecf778ce6f9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bofangqishichangshenduping.html" TargetMode="External" Id="R5e69d9f1d49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2010-08-18T04:52:00Z</dcterms:created>
  <dcterms:modified xsi:type="dcterms:W3CDTF">2010-08-18T05:52:00Z</dcterms:modified>
  <dc:subject>2010-2015年中国MP4播放器市场深度评估及投资前景分析报告</dc:subject>
  <dc:title>2010-2015年中国MP4播放器市场深度评估及投资前景分析报告</dc:title>
  <cp:keywords>2010-2015年中国MP4播放器市场深度评估及投资前景分析报告</cp:keywords>
  <dc:description>2010-2015年中国MP4播放器市场深度评估及投资前景分析报告</dc:description>
</cp:coreProperties>
</file>