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522992592694b7c" w:history="1">
              <w:r>
                <w:rPr>
                  <w:rStyle w:val="Hyperlink"/>
                </w:rPr>
                <w:t>2010-2015年中国PVC双壁波纹管行业市场研究及投资前景预测报告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522992592694b7c" w:history="1">
              <w:r>
                <w:rPr>
                  <w:rStyle w:val="Hyperlink"/>
                </w:rPr>
                <w:t>2010-2015年中国PVC双壁波纹管行业市场研究及投资前景预测报告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0A87032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522992592694b7c" w:history="1">
                <w:r>
                  <w:rPr>
                    <w:rStyle w:val="Hyperlink"/>
                  </w:rPr>
                  <w:t>https://www.20087.com/2010-08/R_2010_2015shuangbibowenguanxingyeshic.html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PVC双壁波纹管是一种采用聚氯乙烯（PVC）材料制成的管道，具有重量轻、耐腐蚀、安装方便等特点，广泛应用于给排水系统、通信电缆保护等领域。近年来，随着城市建设步伐的加快和基础设施项目的增多，PVC双壁波纹管的需求量持续增长。目前，PVC双壁波纹管的生产工艺日趋成熟，产品质量不断提高，能够满足不同工程项目的使用要求。随着新材料技术的发展，PVC双壁波纹管的性能也在不断提升，如提高抗压强度、延长使用寿命等。</w:t>
      </w:r>
      <w:r>
        <w:rPr>
          <w:rFonts w:hint="eastAsia"/>
        </w:rPr>
        <w:br/>
      </w:r>
      <w:r>
        <w:rPr>
          <w:rFonts w:hint="eastAsia"/>
        </w:rPr>
        <w:t>　　未来，PVC双壁波纹管的发展将更加注重技术创新和可持续发展。市场调研网认为，一方面，通过改进材料配方和优化生产工艺，提高PVC双壁波纹管的物理性能和化学稳定性，降低生产成本。另一方面，随着环保要求的提高，开发环保型PVC材料和实现生产过程的节能减排将成为行业的重要趋势。此外，随着智能城市建设的推进，PVC双壁波纹管将集成更多的智能监测功能，实现对管道系统的远程监控和维护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5522992592694b7c" w:history="1">
        <w:r>
          <w:rPr>
            <w:rStyle w:val="Hyperlink"/>
          </w:rPr>
          <w:t>2010-2015年中国PVC双壁波纹管行业市场研究及投资前景预测报告</w:t>
        </w:r>
      </w:hyperlink>
      <w:r>
        <w:rPr>
          <w:rFonts w:hint="eastAsia"/>
        </w:rPr>
        <w:t>》，2010年PVC双壁波纹管行业市场规模达 亿元，预计2015年市场规模将达 亿元，期间年均复合增长率（CAGR）达 %。报告基于对PVC双壁波纹管产品多年研究积累，结合PVC双壁波纹管行业供需关系的历史变化规律，采用定量与定性相结合的科学方法，对PVC双壁波纹管行业企业群体进行了系统调查与分析。报告全面剖析了PVC双壁波纹管行业的市场环境、生产经营状况、产品市场动态、品牌竞争格局、进出口贸易及行业投资环境等关键要素，并对PVC双壁波纹管行业可持续发展进行了系统预测。通过对PVC双壁波纹管行业发展趋势的定性与定量分析，PVC双壁波纹管报告为企业战略制定、投资决策和经营管理提供了权威、可靠的决策支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PVC双壁波纹管行业概述</w:t>
      </w:r>
      <w:r>
        <w:rPr>
          <w:rFonts w:hint="eastAsia"/>
        </w:rPr>
        <w:br/>
      </w:r>
      <w:r>
        <w:rPr>
          <w:rFonts w:hint="eastAsia"/>
        </w:rPr>
        <w:t>　　第一节 行业相关界定</w:t>
      </w:r>
      <w:r>
        <w:rPr>
          <w:rFonts w:hint="eastAsia"/>
        </w:rPr>
        <w:br/>
      </w:r>
      <w:r>
        <w:rPr>
          <w:rFonts w:hint="eastAsia"/>
        </w:rPr>
        <w:t>　　　　一、PVC双壁波纹管的定义</w:t>
      </w:r>
      <w:r>
        <w:rPr>
          <w:rFonts w:hint="eastAsia"/>
        </w:rPr>
        <w:br/>
      </w:r>
      <w:r>
        <w:rPr>
          <w:rFonts w:hint="eastAsia"/>
        </w:rPr>
        <w:t>　　　　二、行业发展历程</w:t>
      </w:r>
      <w:r>
        <w:rPr>
          <w:rFonts w:hint="eastAsia"/>
        </w:rPr>
        <w:br/>
      </w:r>
      <w:r>
        <w:rPr>
          <w:rFonts w:hint="eastAsia"/>
        </w:rPr>
        <w:t>　　第二节 PVC双壁波纹管产品细分及特性</w:t>
      </w:r>
      <w:r>
        <w:rPr>
          <w:rFonts w:hint="eastAsia"/>
        </w:rPr>
        <w:br/>
      </w:r>
      <w:r>
        <w:rPr>
          <w:rFonts w:hint="eastAsia"/>
        </w:rPr>
        <w:t>　　　　一、产品分类情况</w:t>
      </w:r>
      <w:r>
        <w:rPr>
          <w:rFonts w:hint="eastAsia"/>
        </w:rPr>
        <w:br/>
      </w:r>
      <w:r>
        <w:rPr>
          <w:rFonts w:hint="eastAsia"/>
        </w:rPr>
        <w:t>　　　　二、行业产品特性分析</w:t>
      </w:r>
      <w:r>
        <w:rPr>
          <w:rFonts w:hint="eastAsia"/>
        </w:rPr>
        <w:br/>
      </w:r>
      <w:r>
        <w:rPr>
          <w:rFonts w:hint="eastAsia"/>
        </w:rPr>
        <w:t>　　第三节 PVC双壁波纹管行业地位分析</w:t>
      </w:r>
      <w:r>
        <w:rPr>
          <w:rFonts w:hint="eastAsia"/>
        </w:rPr>
        <w:br/>
      </w:r>
      <w:r>
        <w:rPr>
          <w:rFonts w:hint="eastAsia"/>
        </w:rPr>
        <w:t>　　　　一、行业对经济增长的影响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三、行业关联度情况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中国PVC双壁波纹管行业宏观经济环境分析</w:t>
      </w:r>
      <w:r>
        <w:rPr>
          <w:rFonts w:hint="eastAsia"/>
        </w:rPr>
        <w:br/>
      </w:r>
      <w:r>
        <w:rPr>
          <w:rFonts w:hint="eastAsia"/>
        </w:rPr>
        <w:t>　　第一节 2010-2015年全球宏观经济分析</w:t>
      </w:r>
      <w:r>
        <w:rPr>
          <w:rFonts w:hint="eastAsia"/>
        </w:rPr>
        <w:br/>
      </w:r>
      <w:r>
        <w:rPr>
          <w:rFonts w:hint="eastAsia"/>
        </w:rPr>
        <w:t>　　　　一、2007-2010年全球宏观经济运行概况</w:t>
      </w:r>
      <w:r>
        <w:rPr>
          <w:rFonts w:hint="eastAsia"/>
        </w:rPr>
        <w:br/>
      </w:r>
      <w:r>
        <w:rPr>
          <w:rFonts w:hint="eastAsia"/>
        </w:rPr>
        <w:t>　　　　二、2010-2015年全球宏观经济趋势预测</w:t>
      </w:r>
      <w:r>
        <w:rPr>
          <w:rFonts w:hint="eastAsia"/>
        </w:rPr>
        <w:br/>
      </w:r>
      <w:r>
        <w:rPr>
          <w:rFonts w:hint="eastAsia"/>
        </w:rPr>
        <w:t>　　第二节 2010-2015年中国宏观经济环境分析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中国PVC双壁波纹管行业政策技术环境分析</w:t>
      </w:r>
      <w:r>
        <w:rPr>
          <w:rFonts w:hint="eastAsia"/>
        </w:rPr>
        <w:br/>
      </w:r>
      <w:r>
        <w:rPr>
          <w:rFonts w:hint="eastAsia"/>
        </w:rPr>
        <w:t>　　第一节 PVC双壁波纹管行业政策法规环境分析</w:t>
      </w:r>
      <w:r>
        <w:rPr>
          <w:rFonts w:hint="eastAsia"/>
        </w:rPr>
        <w:br/>
      </w:r>
      <w:r>
        <w:rPr>
          <w:rFonts w:hint="eastAsia"/>
        </w:rPr>
        <w:t>　　　　一、行业"十一五"规划解读</w:t>
      </w:r>
      <w:r>
        <w:rPr>
          <w:rFonts w:hint="eastAsia"/>
        </w:rPr>
        <w:br/>
      </w:r>
      <w:r>
        <w:rPr>
          <w:rFonts w:hint="eastAsia"/>
        </w:rPr>
        <w:t>　　　　二、行业相关标准概述</w:t>
      </w:r>
      <w:r>
        <w:rPr>
          <w:rFonts w:hint="eastAsia"/>
        </w:rPr>
        <w:br/>
      </w:r>
      <w:r>
        <w:rPr>
          <w:rFonts w:hint="eastAsia"/>
        </w:rPr>
        <w:t>　　　　三、行业税收政策分析</w:t>
      </w:r>
      <w:r>
        <w:rPr>
          <w:rFonts w:hint="eastAsia"/>
        </w:rPr>
        <w:br/>
      </w:r>
      <w:r>
        <w:rPr>
          <w:rFonts w:hint="eastAsia"/>
        </w:rPr>
        <w:t>　　　　四、行业环保政策分析</w:t>
      </w:r>
      <w:r>
        <w:rPr>
          <w:rFonts w:hint="eastAsia"/>
        </w:rPr>
        <w:br/>
      </w:r>
      <w:r>
        <w:rPr>
          <w:rFonts w:hint="eastAsia"/>
        </w:rPr>
        <w:t>　　第二节 PVC双壁波纹管行业技术环境分析</w:t>
      </w:r>
      <w:r>
        <w:rPr>
          <w:rFonts w:hint="eastAsia"/>
        </w:rPr>
        <w:br/>
      </w:r>
      <w:r>
        <w:rPr>
          <w:rFonts w:hint="eastAsia"/>
        </w:rPr>
        <w:t>　　　　一、国际技术发展趋势</w:t>
      </w:r>
      <w:r>
        <w:rPr>
          <w:rFonts w:hint="eastAsia"/>
        </w:rPr>
        <w:br/>
      </w:r>
      <w:r>
        <w:rPr>
          <w:rFonts w:hint="eastAsia"/>
        </w:rPr>
        <w:t>　　　　二、国内技术水平现状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2007-2010年1-6月中国PVC双壁波纹管行业总体发展状况</w:t>
      </w:r>
      <w:r>
        <w:rPr>
          <w:rFonts w:hint="eastAsia"/>
        </w:rPr>
        <w:br/>
      </w:r>
      <w:r>
        <w:rPr>
          <w:rFonts w:hint="eastAsia"/>
        </w:rPr>
        <w:t>　　第一节 中国PVC双壁波纹管行业规模情况分析</w:t>
      </w:r>
      <w:r>
        <w:rPr>
          <w:rFonts w:hint="eastAsia"/>
        </w:rPr>
        <w:br/>
      </w:r>
      <w:r>
        <w:rPr>
          <w:rFonts w:hint="eastAsia"/>
        </w:rPr>
        <w:t>　　　　一、2007-2010年1-6月中国PVC双壁波纹管行业单位规模情况分析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二、2007-2010年1-6月中国PVC双壁波纹管行业人员规模状况分析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三、2007-2010年1-6月中国PVC双壁波纹管行业资产规模状况分析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四、2007-2010年1-6月中国PVC双壁波纹管行业市场规模状况分析</w:t>
      </w:r>
      <w:r>
        <w:rPr>
          <w:rFonts w:hint="eastAsia"/>
        </w:rPr>
        <w:br/>
      </w:r>
      <w:r>
        <w:rPr>
          <w:rFonts w:hint="eastAsia"/>
        </w:rPr>
        <w:t>　　第二节 中国PVC双壁波纹管行业产销情况分析</w:t>
      </w:r>
      <w:r>
        <w:rPr>
          <w:rFonts w:hint="eastAsia"/>
        </w:rPr>
        <w:br/>
      </w:r>
      <w:r>
        <w:rPr>
          <w:rFonts w:hint="eastAsia"/>
        </w:rPr>
        <w:t>　　　　一、2007-2010年1-6月中国PVC双壁波纹管行业生产情况分析</w:t>
      </w:r>
      <w:r>
        <w:rPr>
          <w:rFonts w:hint="eastAsia"/>
        </w:rPr>
        <w:br/>
      </w:r>
      <w:r>
        <w:rPr>
          <w:rFonts w:hint="eastAsia"/>
        </w:rPr>
        <w:t>　　　　二、2007-2010年1-6月中国PVC双壁波纹管行业销售情况分析</w:t>
      </w:r>
      <w:r>
        <w:rPr>
          <w:rFonts w:hint="eastAsia"/>
        </w:rPr>
        <w:br/>
      </w:r>
      <w:r>
        <w:rPr>
          <w:rFonts w:hint="eastAsia"/>
        </w:rPr>
        <w:t>　　第三节 中国PVC双壁波纹管区域市场规模分析</w:t>
      </w:r>
      <w:r>
        <w:rPr>
          <w:rFonts w:hint="eastAsia"/>
        </w:rPr>
        <w:br/>
      </w:r>
      <w:r>
        <w:rPr>
          <w:rFonts w:hint="eastAsia"/>
        </w:rPr>
        <w:t>　　　　一、2007-2010年1-6月东北地区市场规模分析</w:t>
      </w:r>
      <w:r>
        <w:rPr>
          <w:rFonts w:hint="eastAsia"/>
        </w:rPr>
        <w:br/>
      </w:r>
      <w:r>
        <w:rPr>
          <w:rFonts w:hint="eastAsia"/>
        </w:rPr>
        <w:t>　　　　二、2007-2010年1-6月华北地区市场规模分析</w:t>
      </w:r>
      <w:r>
        <w:rPr>
          <w:rFonts w:hint="eastAsia"/>
        </w:rPr>
        <w:br/>
      </w:r>
      <w:r>
        <w:rPr>
          <w:rFonts w:hint="eastAsia"/>
        </w:rPr>
        <w:t>　　　　三、2007-2010年1-6月华东地区市场规模分析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四、2007-2010年1-6月华中地区市场规模分析</w:t>
      </w:r>
      <w:r>
        <w:rPr>
          <w:rFonts w:hint="eastAsia"/>
        </w:rPr>
        <w:br/>
      </w:r>
      <w:r>
        <w:rPr>
          <w:rFonts w:hint="eastAsia"/>
        </w:rPr>
        <w:t>　　　　五、2007-2010年1-6月华南地区市场规模分析</w:t>
      </w:r>
      <w:r>
        <w:rPr>
          <w:rFonts w:hint="eastAsia"/>
        </w:rPr>
        <w:br/>
      </w:r>
      <w:r>
        <w:rPr>
          <w:rFonts w:hint="eastAsia"/>
        </w:rPr>
        <w:t>　　　　六、2007-2010年1-6月西部地区市场规模分析</w:t>
      </w:r>
      <w:r>
        <w:rPr>
          <w:rFonts w:hint="eastAsia"/>
        </w:rPr>
        <w:br/>
      </w:r>
      <w:r>
        <w:rPr>
          <w:rFonts w:hint="eastAsia"/>
        </w:rPr>
        <w:t>　　第四节 中国PVC双壁波纹管行业财务能力分析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一、行业盈利能力分析与预测</w:t>
      </w:r>
      <w:r>
        <w:rPr>
          <w:rFonts w:hint="eastAsia"/>
        </w:rPr>
        <w:br/>
      </w:r>
      <w:r>
        <w:rPr>
          <w:rFonts w:hint="eastAsia"/>
        </w:rPr>
        <w:t>　　　　二、行业偿债能力分析与预测</w:t>
      </w:r>
      <w:r>
        <w:rPr>
          <w:rFonts w:hint="eastAsia"/>
        </w:rPr>
        <w:br/>
      </w:r>
      <w:r>
        <w:rPr>
          <w:rFonts w:hint="eastAsia"/>
        </w:rPr>
        <w:t>　　　　三、行业营运能力分析与预测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2007-2010年1-6月中国PVC双壁波纹管行业市场发展分析</w:t>
      </w:r>
      <w:r>
        <w:rPr>
          <w:rFonts w:hint="eastAsia"/>
        </w:rPr>
        <w:br/>
      </w:r>
      <w:r>
        <w:rPr>
          <w:rFonts w:hint="eastAsia"/>
        </w:rPr>
        <w:t>　　第一节 2007-2010年1-6月中国PVC双壁波纹管市场分析</w:t>
      </w:r>
      <w:r>
        <w:rPr>
          <w:rFonts w:hint="eastAsia"/>
        </w:rPr>
        <w:br/>
      </w:r>
      <w:r>
        <w:rPr>
          <w:rFonts w:hint="eastAsia"/>
        </w:rPr>
        <w:t>　　第二节 中国PVC双壁波纹管行业市场产品价格走势分析</w:t>
      </w:r>
      <w:r>
        <w:rPr>
          <w:rFonts w:hint="eastAsia"/>
        </w:rPr>
        <w:br/>
      </w:r>
      <w:r>
        <w:rPr>
          <w:rFonts w:hint="eastAsia"/>
        </w:rPr>
        <w:t>　　　　一、中国PVC双壁波纹管行业市场价格影响因素分析</w:t>
      </w:r>
      <w:r>
        <w:rPr>
          <w:rFonts w:hint="eastAsia"/>
        </w:rPr>
        <w:br/>
      </w:r>
      <w:r>
        <w:rPr>
          <w:rFonts w:hint="eastAsia"/>
        </w:rPr>
        <w:t>　　　　二、2007-2010年1-6月中国PVC双壁波纹管行业市场价格走势分析</w:t>
      </w:r>
      <w:r>
        <w:rPr>
          <w:rFonts w:hint="eastAsia"/>
        </w:rPr>
        <w:br/>
      </w:r>
      <w:r>
        <w:rPr>
          <w:rFonts w:hint="eastAsia"/>
        </w:rPr>
        <w:t>　　第三节 中国PVC双壁波纹管行业市场发展的主要策略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2007-2010年1-6月中国PVC双壁波纹管行业重点企业发展分析</w:t>
      </w:r>
      <w:r>
        <w:rPr>
          <w:rFonts w:hint="eastAsia"/>
        </w:rPr>
        <w:br/>
      </w:r>
      <w:r>
        <w:rPr>
          <w:rFonts w:hint="eastAsia"/>
        </w:rPr>
        <w:t>　　第一节 重点企业一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（1）、企业资产负债分析</w:t>
      </w:r>
      <w:r>
        <w:rPr>
          <w:rFonts w:hint="eastAsia"/>
        </w:rPr>
        <w:br/>
      </w:r>
      <w:r>
        <w:rPr>
          <w:rFonts w:hint="eastAsia"/>
        </w:rPr>
        <w:t>　　　　（2）、企业销售利润分析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第二节 重点企业二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（1）、企业资产负债分析</w:t>
      </w:r>
      <w:r>
        <w:rPr>
          <w:rFonts w:hint="eastAsia"/>
        </w:rPr>
        <w:br/>
      </w:r>
      <w:r>
        <w:rPr>
          <w:rFonts w:hint="eastAsia"/>
        </w:rPr>
        <w:t>　　　　（2）、企业销售利润分析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第三节 重点企业三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（1）、企业资产负债分析</w:t>
      </w:r>
      <w:r>
        <w:rPr>
          <w:rFonts w:hint="eastAsia"/>
        </w:rPr>
        <w:br/>
      </w:r>
      <w:r>
        <w:rPr>
          <w:rFonts w:hint="eastAsia"/>
        </w:rPr>
        <w:t>　　　　（2）、企业销售利润分析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第四节 重点企业四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（1）、企业资产负债分析</w:t>
      </w:r>
      <w:r>
        <w:rPr>
          <w:rFonts w:hint="eastAsia"/>
        </w:rPr>
        <w:br/>
      </w:r>
      <w:r>
        <w:rPr>
          <w:rFonts w:hint="eastAsia"/>
        </w:rPr>
        <w:t>　　　　（2）、企业销售利润分析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第五节 重点企业五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（1）、企业资产负债分析</w:t>
      </w:r>
      <w:r>
        <w:rPr>
          <w:rFonts w:hint="eastAsia"/>
        </w:rPr>
        <w:br/>
      </w:r>
      <w:r>
        <w:rPr>
          <w:rFonts w:hint="eastAsia"/>
        </w:rPr>
        <w:t>　　　　（2）、企业销售利润分析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2007-2010年1-6月中国PVC双壁波纹管行业竞争格局分析</w:t>
      </w:r>
      <w:r>
        <w:rPr>
          <w:rFonts w:hint="eastAsia"/>
        </w:rPr>
        <w:br/>
      </w:r>
      <w:r>
        <w:rPr>
          <w:rFonts w:hint="eastAsia"/>
        </w:rPr>
        <w:t>　　第一节 PVC双壁波纹管行业竞争结构分析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PVC双壁波纹管企业国际竞争力比较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第三节 PVC双壁波纹管行业竞争格局分析</w:t>
      </w:r>
      <w:r>
        <w:rPr>
          <w:rFonts w:hint="eastAsia"/>
        </w:rPr>
        <w:br/>
      </w:r>
      <w:r>
        <w:rPr>
          <w:rFonts w:hint="eastAsia"/>
        </w:rPr>
        <w:t>　　　　一、PVC双壁波纹管行业集中度分析</w:t>
      </w:r>
      <w:r>
        <w:rPr>
          <w:rFonts w:hint="eastAsia"/>
        </w:rPr>
        <w:br/>
      </w:r>
      <w:r>
        <w:rPr>
          <w:rFonts w:hint="eastAsia"/>
        </w:rPr>
        <w:t>　　　　二、PVC双壁波纹管行业竞争程度分析</w:t>
      </w:r>
      <w:r>
        <w:rPr>
          <w:rFonts w:hint="eastAsia"/>
        </w:rPr>
        <w:br/>
      </w:r>
      <w:r>
        <w:rPr>
          <w:rFonts w:hint="eastAsia"/>
        </w:rPr>
        <w:t>　　第四节 2010-2015年PVC双壁波纹管行业竞争策略分析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2010-2015年中国PVC双壁波纹管行业发展前景预测</w:t>
      </w:r>
      <w:r>
        <w:rPr>
          <w:rFonts w:hint="eastAsia"/>
        </w:rPr>
        <w:br/>
      </w:r>
      <w:r>
        <w:rPr>
          <w:rFonts w:hint="eastAsia"/>
        </w:rPr>
        <w:t>　　第一节 行业发展前景分析</w:t>
      </w:r>
      <w:r>
        <w:rPr>
          <w:rFonts w:hint="eastAsia"/>
        </w:rPr>
        <w:br/>
      </w:r>
      <w:r>
        <w:rPr>
          <w:rFonts w:hint="eastAsia"/>
        </w:rPr>
        <w:t>　　　　一、行业市场发展前景分析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二、行业市场蕴藏的商机分析</w:t>
      </w:r>
      <w:r>
        <w:rPr>
          <w:rFonts w:hint="eastAsia"/>
        </w:rPr>
        <w:br/>
      </w:r>
      <w:r>
        <w:rPr>
          <w:rFonts w:hint="eastAsia"/>
        </w:rPr>
        <w:t>　　第二节 2010-2015年中国PVC双壁波纹管行业市场发展趋势预测</w:t>
      </w:r>
      <w:r>
        <w:rPr>
          <w:rFonts w:hint="eastAsia"/>
        </w:rPr>
        <w:br/>
      </w:r>
      <w:r>
        <w:rPr>
          <w:rFonts w:hint="eastAsia"/>
        </w:rPr>
        <w:t>　　　　一、2010-2015年行业需求预测</w:t>
      </w:r>
      <w:r>
        <w:rPr>
          <w:rFonts w:hint="eastAsia"/>
        </w:rPr>
        <w:br/>
      </w:r>
      <w:r>
        <w:rPr>
          <w:rFonts w:hint="eastAsia"/>
        </w:rPr>
        <w:t>　　　　二、2010-2015年行业供给预测</w:t>
      </w:r>
      <w:r>
        <w:rPr>
          <w:rFonts w:hint="eastAsia"/>
        </w:rPr>
        <w:br/>
      </w:r>
      <w:r>
        <w:rPr>
          <w:rFonts w:hint="eastAsia"/>
        </w:rPr>
        <w:t>　　　　三、2010-2015年中国PVC双壁波纹管行业市场价格走势预测</w:t>
      </w:r>
      <w:r>
        <w:rPr>
          <w:rFonts w:hint="eastAsia"/>
        </w:rPr>
        <w:br/>
      </w:r>
      <w:r>
        <w:rPr>
          <w:rFonts w:hint="eastAsia"/>
        </w:rPr>
        <w:t>　　第三节 2010-2015年中国PVC双壁波纹管技术发展趋势预测</w:t>
      </w:r>
      <w:r>
        <w:rPr>
          <w:rFonts w:hint="eastAsia"/>
        </w:rPr>
        <w:br/>
      </w:r>
      <w:r>
        <w:rPr>
          <w:rFonts w:hint="eastAsia"/>
        </w:rPr>
        <w:t>　　　　一、产品发展新动态</w:t>
      </w:r>
      <w:r>
        <w:rPr>
          <w:rFonts w:hint="eastAsia"/>
        </w:rPr>
        <w:br/>
      </w:r>
      <w:r>
        <w:rPr>
          <w:rFonts w:hint="eastAsia"/>
        </w:rPr>
        <w:t>　　　　二、产品技术新动态</w:t>
      </w:r>
      <w:r>
        <w:rPr>
          <w:rFonts w:hint="eastAsia"/>
        </w:rPr>
        <w:br/>
      </w:r>
      <w:r>
        <w:rPr>
          <w:rFonts w:hint="eastAsia"/>
        </w:rPr>
        <w:t>　　　　三、产品技术发展趋势预测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2010-2015年中国PVC双壁波纹管行业投资分析</w:t>
      </w:r>
      <w:r>
        <w:rPr>
          <w:rFonts w:hint="eastAsia"/>
        </w:rPr>
        <w:br/>
      </w:r>
      <w:r>
        <w:rPr>
          <w:rFonts w:hint="eastAsia"/>
        </w:rPr>
        <w:t>　　第一节 行业投资机会分析</w:t>
      </w:r>
      <w:r>
        <w:rPr>
          <w:rFonts w:hint="eastAsia"/>
        </w:rPr>
        <w:br/>
      </w:r>
      <w:r>
        <w:rPr>
          <w:rFonts w:hint="eastAsia"/>
        </w:rPr>
        <w:t>　　　　一、投资领域</w:t>
      </w:r>
      <w:r>
        <w:rPr>
          <w:rFonts w:hint="eastAsia"/>
        </w:rPr>
        <w:br/>
      </w:r>
      <w:r>
        <w:rPr>
          <w:rFonts w:hint="eastAsia"/>
        </w:rPr>
        <w:t>　　　　二、主要项目</w:t>
      </w:r>
      <w:r>
        <w:rPr>
          <w:rFonts w:hint="eastAsia"/>
        </w:rPr>
        <w:br/>
      </w:r>
      <w:r>
        <w:rPr>
          <w:rFonts w:hint="eastAsia"/>
        </w:rPr>
        <w:t>　　第二节 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二、成本风险</w:t>
      </w:r>
      <w:r>
        <w:rPr>
          <w:rFonts w:hint="eastAsia"/>
        </w:rPr>
        <w:br/>
      </w:r>
      <w:r>
        <w:rPr>
          <w:rFonts w:hint="eastAsia"/>
        </w:rPr>
        <w:t>　　　　三、贸易风险</w:t>
      </w:r>
      <w:r>
        <w:rPr>
          <w:rFonts w:hint="eastAsia"/>
        </w:rPr>
        <w:br/>
      </w:r>
      <w:r>
        <w:rPr>
          <w:rFonts w:hint="eastAsia"/>
        </w:rPr>
        <w:t>　　第三节 中智⋅林⋅－行业投资建议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世界主要国家的电碳和炭素企业一览表</w:t>
      </w:r>
      <w:r>
        <w:rPr>
          <w:rFonts w:hint="eastAsia"/>
        </w:rPr>
        <w:br/>
      </w:r>
      <w:r>
        <w:rPr>
          <w:rFonts w:hint="eastAsia"/>
        </w:rPr>
        <w:t>　　图表 2 日本炭素部分企业一览表</w:t>
      </w:r>
      <w:r>
        <w:rPr>
          <w:rFonts w:hint="eastAsia"/>
        </w:rPr>
        <w:br/>
      </w:r>
      <w:r>
        <w:rPr>
          <w:rFonts w:hint="eastAsia"/>
        </w:rPr>
        <w:t>　　图表 3 2008年炭素制品产品产量结构</w:t>
      </w:r>
      <w:r>
        <w:rPr>
          <w:rFonts w:hint="eastAsia"/>
        </w:rPr>
        <w:br/>
      </w:r>
      <w:r>
        <w:rPr>
          <w:rFonts w:hint="eastAsia"/>
        </w:rPr>
        <w:t>　　图表 4 2004-2008年炭素制品前10名企业及产量 （单位：吨）</w:t>
      </w:r>
      <w:r>
        <w:rPr>
          <w:rFonts w:hint="eastAsia"/>
        </w:rPr>
        <w:br/>
      </w:r>
      <w:r>
        <w:rPr>
          <w:rFonts w:hint="eastAsia"/>
        </w:rPr>
        <w:t>　　图表 5 2008年石墨电极产品产量结构</w:t>
      </w:r>
      <w:r>
        <w:rPr>
          <w:rFonts w:hint="eastAsia"/>
        </w:rPr>
        <w:br/>
      </w:r>
      <w:r>
        <w:rPr>
          <w:rFonts w:hint="eastAsia"/>
        </w:rPr>
        <w:t>　　图表 7 2008年炭制品主要生产企业及其产量（单位：吨）</w:t>
      </w:r>
      <w:r>
        <w:rPr>
          <w:rFonts w:hint="eastAsia"/>
        </w:rPr>
        <w:br/>
      </w:r>
      <w:r>
        <w:rPr>
          <w:rFonts w:hint="eastAsia"/>
        </w:rPr>
        <w:t>　　图表 8 2006年12月和2009年2月石墨电极出厂含税价格的变化</w:t>
      </w:r>
      <w:r>
        <w:rPr>
          <w:rFonts w:hint="eastAsia"/>
        </w:rPr>
        <w:br/>
      </w:r>
      <w:r>
        <w:rPr>
          <w:rFonts w:hint="eastAsia"/>
        </w:rPr>
        <w:t>　　图表 9 2007年7月-2009年2月炭素行业用主要原材料价格走势（单位：元/吨）</w:t>
      </w:r>
      <w:r>
        <w:rPr>
          <w:rFonts w:hint="eastAsia"/>
        </w:rPr>
        <w:br/>
      </w:r>
      <w:r>
        <w:rPr>
          <w:rFonts w:hint="eastAsia"/>
        </w:rPr>
        <w:t>　　图表 10 国外新建大型槽系列及老厂改造系列所达到的生产技术指标</w:t>
      </w:r>
      <w:r>
        <w:rPr>
          <w:rFonts w:hint="eastAsia"/>
        </w:rPr>
        <w:br/>
      </w:r>
      <w:r>
        <w:rPr>
          <w:rFonts w:hint="eastAsia"/>
        </w:rPr>
        <w:t>　　图表 11 2001-2008年中国电解铝产量的变化 （万吨）</w:t>
      </w:r>
      <w:r>
        <w:rPr>
          <w:rFonts w:hint="eastAsia"/>
        </w:rPr>
        <w:br/>
      </w:r>
      <w:r>
        <w:rPr>
          <w:rFonts w:hint="eastAsia"/>
        </w:rPr>
        <w:t>　　图表 12 2003-2008年我国铝用炭阳极产量和需求量变化（万吨）</w:t>
      </w:r>
      <w:r>
        <w:rPr>
          <w:rFonts w:hint="eastAsia"/>
        </w:rPr>
        <w:br/>
      </w:r>
      <w:r>
        <w:rPr>
          <w:rFonts w:hint="eastAsia"/>
        </w:rPr>
        <w:t>　　图表 13 我国炭阳极厂产能规模分布</w:t>
      </w:r>
      <w:r>
        <w:rPr>
          <w:rFonts w:hint="eastAsia"/>
        </w:rPr>
        <w:br/>
      </w:r>
      <w:r>
        <w:rPr>
          <w:rFonts w:hint="eastAsia"/>
        </w:rPr>
        <w:t>　　图表 14 我国近几年新建大型炭阳极厂新旧技术比较</w:t>
      </w:r>
      <w:r>
        <w:rPr>
          <w:rFonts w:hint="eastAsia"/>
        </w:rPr>
        <w:br/>
      </w:r>
      <w:r>
        <w:rPr>
          <w:rFonts w:hint="eastAsia"/>
        </w:rPr>
        <w:t>　　图表 15 2009年9月中国煤系针状焦进口统计数据</w:t>
      </w:r>
      <w:r>
        <w:rPr>
          <w:rFonts w:hint="eastAsia"/>
        </w:rPr>
        <w:br/>
      </w:r>
      <w:r>
        <w:rPr>
          <w:rFonts w:hint="eastAsia"/>
        </w:rPr>
        <w:t>　　图表 16 2009年9月中国油系针状焦进口统计数据</w:t>
      </w:r>
      <w:r>
        <w:rPr>
          <w:rFonts w:hint="eastAsia"/>
        </w:rPr>
        <w:br/>
      </w:r>
      <w:r>
        <w:rPr>
          <w:rFonts w:hint="eastAsia"/>
        </w:rPr>
        <w:t>　　图表 17 2008年中国炭素行业四项指标完成情况表 单位：万元（万美元）</w:t>
      </w:r>
      <w:r>
        <w:rPr>
          <w:rFonts w:hint="eastAsia"/>
        </w:rPr>
        <w:br/>
      </w:r>
      <w:r>
        <w:rPr>
          <w:rFonts w:hint="eastAsia"/>
        </w:rPr>
        <w:t>　　图表 18 吉林炭素股份有限公司组织架构图</w:t>
      </w:r>
      <w:r>
        <w:rPr>
          <w:rFonts w:hint="eastAsia"/>
        </w:rPr>
        <w:br/>
      </w:r>
      <w:r>
        <w:rPr>
          <w:rFonts w:hint="eastAsia"/>
        </w:rPr>
        <w:t>　　图表 19 2008年吉林炭素股份有限公司产品销售结构一览表 单位：万元</w:t>
      </w:r>
      <w:r>
        <w:rPr>
          <w:rFonts w:hint="eastAsia"/>
        </w:rPr>
        <w:br/>
      </w:r>
      <w:r>
        <w:rPr>
          <w:rFonts w:hint="eastAsia"/>
        </w:rPr>
        <w:t>　　图表 20 2007年吉林炭素股份有限公司产品销售结构一览表 单位：万元</w:t>
      </w:r>
      <w:r>
        <w:rPr>
          <w:rFonts w:hint="eastAsia"/>
        </w:rPr>
        <w:br/>
      </w:r>
      <w:r>
        <w:rPr>
          <w:rFonts w:hint="eastAsia"/>
        </w:rPr>
        <w:t>　　图表 22 2004-2008年企业财务运行指标一览表 单位：万元</w:t>
      </w:r>
      <w:r>
        <w:rPr>
          <w:rFonts w:hint="eastAsia"/>
        </w:rPr>
        <w:br/>
      </w:r>
      <w:r>
        <w:rPr>
          <w:rFonts w:hint="eastAsia"/>
        </w:rPr>
        <w:t>　　图表 23 吉林炭素股份有限公司未来电极产品产能分布图 单位：万吨</w:t>
      </w:r>
      <w:r>
        <w:rPr>
          <w:rFonts w:hint="eastAsia"/>
        </w:rPr>
        <w:br/>
      </w:r>
      <w:r>
        <w:rPr>
          <w:rFonts w:hint="eastAsia"/>
        </w:rPr>
        <w:t>　　图表 24 2004-2008年方大炭素企业运行情况一览表 单位：万元</w:t>
      </w:r>
      <w:r>
        <w:rPr>
          <w:rFonts w:hint="eastAsia"/>
        </w:rPr>
        <w:br/>
      </w:r>
      <w:r>
        <w:rPr>
          <w:rFonts w:hint="eastAsia"/>
        </w:rPr>
        <w:t>　　图表 25 2008年方大炭素企业产品销售结构一览表 单位：万元</w:t>
      </w:r>
      <w:r>
        <w:rPr>
          <w:rFonts w:hint="eastAsia"/>
        </w:rPr>
        <w:br/>
      </w:r>
      <w:r>
        <w:rPr>
          <w:rFonts w:hint="eastAsia"/>
        </w:rPr>
        <w:t>　　图表 26 2007年方大炭素企业产品销售结构一览表 单位：万元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522992592694b7c" w:history="1">
        <w:r>
          <w:rPr>
            <w:rStyle w:val="Hyperlink"/>
          </w:rPr>
          <w:t>2010-2015年中国PVC双壁波纹管行业市场研究及投资前景预测报告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0A87032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522992592694b7c" w:history="1">
        <w:r>
          <w:rPr>
            <w:rStyle w:val="Hyperlink"/>
          </w:rPr>
          <w:t>https://www.20087.com/2010-08/R_2010_2015shuangbibowenguanxingyeshic.html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热点：双壁管、PVC双壁波纹管材、波纹管有几种型号、PVC双壁波纹管图片、波纹管耐温多少度、PVC双壁波纹管联系方式、双壁波纹管厂家、PVC双壁波纹管报价、波纹管几年换一次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ddeaeb831a24ae4" w:history="1">
      <w:r>
        <w:rPr>
          <w:rStyle w:val="Hyperlink"/>
        </w:rPr>
        <w:t>2010-2015年中国PVC双壁波纹管行业市场研究及投资前景预测报告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8/R_2010_2015shuangbibowenguanxingyeshic.html" TargetMode="External" Id="R5522992592694b7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8/R_2010_2015shuangbibowenguanxingyeshic.html" TargetMode="External" Id="Rdddeaeb831a24ae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72</cp:revision>
  <dcterms:created xsi:type="dcterms:W3CDTF">2010-08-16T05:57:00Z</dcterms:created>
  <dcterms:modified xsi:type="dcterms:W3CDTF">2010-08-16T06:57:00Z</dcterms:modified>
  <dc:subject>2010-2015年中国PVC双壁波纹管行业市场研究及投资前景预测报告</dc:subject>
  <dc:title>2010-2015年中国PVC双壁波纹管行业市场研究及投资前景预测报告</dc:title>
  <cp:keywords>2010-2015年中国PVC双壁波纹管行业市场研究及投资前景预测报告</cp:keywords>
  <dc:description>2010-2015年中国PVC双壁波纹管行业市场研究及投资前景预测报告</dc:description>
</cp:coreProperties>
</file>