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3bd7469084010" w:history="1">
              <w:r>
                <w:rPr>
                  <w:rStyle w:val="Hyperlink"/>
                </w:rPr>
                <w:t>2011-2015年中国铜箔市场行情供需及发展趋势研究报告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3bd7469084010" w:history="1">
              <w:r>
                <w:rPr>
                  <w:rStyle w:val="Hyperlink"/>
                </w:rPr>
                <w:t>2011-2015年中国铜箔市场行情供需及发展趋势研究报告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83bd7469084010" w:history="1">
                <w:r>
                  <w:rPr>
                    <w:rStyle w:val="Hyperlink"/>
                  </w:rPr>
                  <w:t>https://www.20087.com/2010-08/R_2011_2015tongboshichangxingqinggongx.html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2009-2010年世界铜箔产业运行态势分析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2009-2010年世界铜箔产业运行环境综述</w:t>
      </w:r>
      <w:r>
        <w:rPr>
          <w:rFonts w:hint="eastAsia"/>
        </w:rPr>
        <w:br/>
      </w:r>
      <w:r>
        <w:rPr>
          <w:rFonts w:hint="eastAsia"/>
        </w:rPr>
        <w:t>　　第二节 2009-2010年世界铜箔业运行概况</w:t>
      </w:r>
      <w:r>
        <w:rPr>
          <w:rFonts w:hint="eastAsia"/>
        </w:rPr>
        <w:br/>
      </w:r>
      <w:r>
        <w:rPr>
          <w:rFonts w:hint="eastAsia"/>
        </w:rPr>
        <w:t>　　　　一、世界电解铜箔业发展与演进</w:t>
      </w:r>
      <w:r>
        <w:rPr>
          <w:rFonts w:hint="eastAsia"/>
        </w:rPr>
        <w:br/>
      </w:r>
      <w:r>
        <w:rPr>
          <w:rFonts w:hint="eastAsia"/>
        </w:rPr>
        <w:t>　　　　二、世界铜箔生产工艺研究</w:t>
      </w:r>
      <w:r>
        <w:rPr>
          <w:rFonts w:hint="eastAsia"/>
        </w:rPr>
        <w:br/>
      </w:r>
      <w:r>
        <w:rPr>
          <w:rFonts w:hint="eastAsia"/>
        </w:rPr>
        <w:t>　　　　三、国外PCB用铜箔技术新发展</w:t>
      </w:r>
      <w:r>
        <w:rPr>
          <w:rFonts w:hint="eastAsia"/>
        </w:rPr>
        <w:br/>
      </w:r>
      <w:r>
        <w:rPr>
          <w:rFonts w:hint="eastAsia"/>
        </w:rPr>
        <w:t>　　　　四、全球压延铜箔市场动态分析</w:t>
      </w:r>
      <w:r>
        <w:rPr>
          <w:rFonts w:hint="eastAsia"/>
        </w:rPr>
        <w:br/>
      </w:r>
      <w:r>
        <w:rPr>
          <w:rFonts w:hint="eastAsia"/>
        </w:rPr>
        <w:t>　　第三节 2009-2010年世界主要铜箔生产国家运行分析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2011-2015年世界铜箔市场发展趋势分析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2009-2010年世界压延铜箔重点企业运行浅析</w:t>
      </w:r>
      <w:r>
        <w:rPr>
          <w:rFonts w:hint="eastAsia"/>
        </w:rPr>
        <w:br/>
      </w:r>
      <w:r>
        <w:rPr>
          <w:rFonts w:hint="eastAsia"/>
        </w:rPr>
        <w:t>　　第一节 Nippon Mining（日本）</w:t>
      </w:r>
      <w:r>
        <w:rPr>
          <w:rFonts w:hint="eastAsia"/>
        </w:rPr>
        <w:br/>
      </w:r>
      <w:r>
        <w:rPr>
          <w:rFonts w:hint="eastAsia"/>
        </w:rPr>
        <w:t>　　第二节 福田金属Fukuda、Olin brass（美国）</w:t>
      </w:r>
      <w:r>
        <w:rPr>
          <w:rFonts w:hint="eastAsia"/>
        </w:rPr>
        <w:br/>
      </w:r>
      <w:r>
        <w:rPr>
          <w:rFonts w:hint="eastAsia"/>
        </w:rPr>
        <w:t>　　第三节 Hitachi Cable（日本）</w:t>
      </w:r>
      <w:r>
        <w:rPr>
          <w:rFonts w:hint="eastAsia"/>
        </w:rPr>
        <w:br/>
      </w:r>
      <w:r>
        <w:rPr>
          <w:rFonts w:hint="eastAsia"/>
        </w:rPr>
        <w:t>　　第四节 Microhard（日本）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2009-2010年中国铜箔市场运行环境解析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2009-2010年中国铜箔市场经济环境分析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2009-2010年中国铜箔市场政策环境分析</w:t>
      </w:r>
      <w:r>
        <w:rPr>
          <w:rFonts w:hint="eastAsia"/>
        </w:rPr>
        <w:br/>
      </w:r>
      <w:r>
        <w:rPr>
          <w:rFonts w:hint="eastAsia"/>
        </w:rPr>
        <w:t>　　　　一、锂离子用铜箔技术标准</w:t>
      </w:r>
      <w:r>
        <w:rPr>
          <w:rFonts w:hint="eastAsia"/>
        </w:rPr>
        <w:br/>
      </w:r>
      <w:r>
        <w:rPr>
          <w:rFonts w:hint="eastAsia"/>
        </w:rPr>
        <w:t>　　　　二、中国铜箔基础板出口退税政策调整</w:t>
      </w:r>
      <w:r>
        <w:rPr>
          <w:rFonts w:hint="eastAsia"/>
        </w:rPr>
        <w:br/>
      </w:r>
      <w:r>
        <w:rPr>
          <w:rFonts w:hint="eastAsia"/>
        </w:rPr>
        <w:t>　　　　三、《国民经济和社会发展第十一个五年规划纲要》</w:t>
      </w:r>
      <w:r>
        <w:rPr>
          <w:rFonts w:hint="eastAsia"/>
        </w:rPr>
        <w:br/>
      </w:r>
      <w:r>
        <w:rPr>
          <w:rFonts w:hint="eastAsia"/>
        </w:rPr>
        <w:t>　　第三节 2009-2010年中国铜箔市场技术环境分析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2009-2010年中国铜箔市场发展现状综述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2009-2010年中国铜箔业发展动态</w:t>
      </w:r>
      <w:r>
        <w:rPr>
          <w:rFonts w:hint="eastAsia"/>
        </w:rPr>
        <w:br/>
      </w:r>
      <w:r>
        <w:rPr>
          <w:rFonts w:hint="eastAsia"/>
        </w:rPr>
        <w:t>　　　　一、铜箔行业发展规模分析</w:t>
      </w:r>
      <w:r>
        <w:rPr>
          <w:rFonts w:hint="eastAsia"/>
        </w:rPr>
        <w:br/>
      </w:r>
      <w:r>
        <w:rPr>
          <w:rFonts w:hint="eastAsia"/>
        </w:rPr>
        <w:t>　　　　二、铜箔产业发展机遇分析</w:t>
      </w:r>
      <w:r>
        <w:rPr>
          <w:rFonts w:hint="eastAsia"/>
        </w:rPr>
        <w:br/>
      </w:r>
      <w:r>
        <w:rPr>
          <w:rFonts w:hint="eastAsia"/>
        </w:rPr>
        <w:t>　　　　三、铜箔产品价格走势分析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2009-2010年中国铜箔技术水平分析</w:t>
      </w:r>
      <w:r>
        <w:rPr>
          <w:rFonts w:hint="eastAsia"/>
        </w:rPr>
        <w:br/>
      </w:r>
      <w:r>
        <w:rPr>
          <w:rFonts w:hint="eastAsia"/>
        </w:rPr>
        <w:t>　　　　一、新CO2雷射直接铜箔加工技术</w:t>
      </w:r>
      <w:r>
        <w:rPr>
          <w:rFonts w:hint="eastAsia"/>
        </w:rPr>
        <w:br/>
      </w:r>
      <w:r>
        <w:rPr>
          <w:rFonts w:hint="eastAsia"/>
        </w:rPr>
        <w:t>　　　　二、中国攻克18微米铜箔技术</w:t>
      </w:r>
      <w:r>
        <w:rPr>
          <w:rFonts w:hint="eastAsia"/>
        </w:rPr>
        <w:br/>
      </w:r>
      <w:r>
        <w:rPr>
          <w:rFonts w:hint="eastAsia"/>
        </w:rPr>
        <w:t>　　　　三、铜箔分离技术</w:t>
      </w:r>
      <w:r>
        <w:rPr>
          <w:rFonts w:hint="eastAsia"/>
        </w:rPr>
        <w:br/>
      </w:r>
      <w:r>
        <w:rPr>
          <w:rFonts w:hint="eastAsia"/>
        </w:rPr>
        <w:t>　　第三节 2009-2010年中国铜箔业发展中存在的问题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2009-2010年中国铜箔市场运营情况分析</w:t>
      </w:r>
      <w:r>
        <w:rPr>
          <w:rFonts w:hint="eastAsia"/>
        </w:rPr>
        <w:br/>
      </w:r>
      <w:r>
        <w:rPr>
          <w:rFonts w:hint="eastAsia"/>
        </w:rPr>
        <w:t>　　第一节 2009-2010年中国铜箔业市场运行分析</w:t>
      </w:r>
      <w:r>
        <w:rPr>
          <w:rFonts w:hint="eastAsia"/>
        </w:rPr>
        <w:br/>
      </w:r>
      <w:r>
        <w:rPr>
          <w:rFonts w:hint="eastAsia"/>
        </w:rPr>
        <w:t>　　　　一、中国铜箔市场供给情况分析</w:t>
      </w:r>
      <w:r>
        <w:rPr>
          <w:rFonts w:hint="eastAsia"/>
        </w:rPr>
        <w:br/>
      </w:r>
      <w:r>
        <w:rPr>
          <w:rFonts w:hint="eastAsia"/>
        </w:rPr>
        <w:t>　　　　二、中国铜箔市场消费情况分析</w:t>
      </w:r>
      <w:r>
        <w:rPr>
          <w:rFonts w:hint="eastAsia"/>
        </w:rPr>
        <w:br/>
      </w:r>
      <w:r>
        <w:rPr>
          <w:rFonts w:hint="eastAsia"/>
        </w:rPr>
        <w:t>　　　　三、国内铜箔需求形势分析</w:t>
      </w:r>
      <w:r>
        <w:rPr>
          <w:rFonts w:hint="eastAsia"/>
        </w:rPr>
        <w:br/>
      </w:r>
      <w:r>
        <w:rPr>
          <w:rFonts w:hint="eastAsia"/>
        </w:rPr>
        <w:t>　　第二节 2009-2010年中国铜箔市场运营动态分析</w:t>
      </w:r>
      <w:r>
        <w:rPr>
          <w:rFonts w:hint="eastAsia"/>
        </w:rPr>
        <w:br/>
      </w:r>
      <w:r>
        <w:rPr>
          <w:rFonts w:hint="eastAsia"/>
        </w:rPr>
        <w:t>　　　　一、中科英华万吨电解铜箔项目力争年内投产</w:t>
      </w:r>
      <w:r>
        <w:rPr>
          <w:rFonts w:hint="eastAsia"/>
        </w:rPr>
        <w:br/>
      </w:r>
      <w:r>
        <w:rPr>
          <w:rFonts w:hint="eastAsia"/>
        </w:rPr>
        <w:t>　　　　二、梅雁铜箔被列为国家重点新产品</w:t>
      </w:r>
      <w:r>
        <w:rPr>
          <w:rFonts w:hint="eastAsia"/>
        </w:rPr>
        <w:br/>
      </w:r>
      <w:r>
        <w:rPr>
          <w:rFonts w:hint="eastAsia"/>
        </w:rPr>
        <w:t>　　　　三、松下电工开发出传输低损耗的LCP柔性覆铜箔板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2005-2010年中国铜箔制造行业规模以上企业经济运行数据监测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2005-2010年（按季度更新）中国铜箔制造行业数据监测回顾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2005-2010年（按季度更新）中国铜箔制造行业投资价值测算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四、未来5年铜箔制造盈利能力预测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2005-2010年（按季度更新）中国铜箔制造行业产销率调查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四、未来5年铜箔制造产品产销预测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2005-2010年（按季度更新）铜箔制造出口交货值数据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2006-2009年中国铜箔进出口贸易数据统计分析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2006-2009年中国覆铜板及印刷线路板用铜箔进出口数据监测分析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一、2006-2009年中国覆铜板及印刷线路板用铜箔进口数据分析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二、2006-2009年中国覆铜板及印刷线路板用铜箔出口数据分析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三、2006-2009年中国覆铜板及印刷线路板用铜箔进出口平均单价分析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四、2006-2009年中国覆铜板及印刷线路板用铜箔进出口国家及地区分析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2006-2009年中国有衬背的精炼铜箔进出口数据监测分析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一、2006-2009年中国有衬背的精炼铜箔进口数据分析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二、2006-2009年中国有衬背的精炼铜箔出口数据分析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三、2006-2009年中国有衬背的精炼铜箔进出口平均单价分析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四、2006-2009年中国有衬背的精炼铜箔进出口国家及地区分析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2006-2009年中国其他无衬背的精炼铜箔进出口数据监测分析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一、2006-2009年中国其他无衬背的精炼铜箔进口数据分析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二、2006-2009年中国其他无衬背的精炼铜箔出口数据分析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三、2006-2009年中国其他无衬背的精炼铜箔进出口平均单价分析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四、2006-2009年中国其他无衬背的精炼铜箔进出口国家及地区分析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2009-2010年中国铜箔市场竞争格局透析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2009-2010年中国铜箔市场竞争现状分析</w:t>
      </w:r>
      <w:r>
        <w:rPr>
          <w:rFonts w:hint="eastAsia"/>
        </w:rPr>
        <w:br/>
      </w:r>
      <w:r>
        <w:rPr>
          <w:rFonts w:hint="eastAsia"/>
        </w:rPr>
        <w:t>　　　　一、铜箔市场技术竞争</w:t>
      </w:r>
      <w:r>
        <w:rPr>
          <w:rFonts w:hint="eastAsia"/>
        </w:rPr>
        <w:br/>
      </w:r>
      <w:r>
        <w:rPr>
          <w:rFonts w:hint="eastAsia"/>
        </w:rPr>
        <w:t>　　　　二、铜箔市场综合竞争力分析</w:t>
      </w:r>
      <w:r>
        <w:rPr>
          <w:rFonts w:hint="eastAsia"/>
        </w:rPr>
        <w:br/>
      </w:r>
      <w:r>
        <w:rPr>
          <w:rFonts w:hint="eastAsia"/>
        </w:rPr>
        <w:t>　　　　三、铜箔成本竞争分析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2009-2010年中国铜箔行业集中度分析</w:t>
      </w:r>
      <w:r>
        <w:rPr>
          <w:rFonts w:hint="eastAsia"/>
        </w:rPr>
        <w:br/>
      </w:r>
      <w:r>
        <w:rPr>
          <w:rFonts w:hint="eastAsia"/>
        </w:rPr>
        <w:t>　　　　一、铜箔市场集中度</w:t>
      </w:r>
      <w:r>
        <w:rPr>
          <w:rFonts w:hint="eastAsia"/>
        </w:rPr>
        <w:br/>
      </w:r>
      <w:r>
        <w:rPr>
          <w:rFonts w:hint="eastAsia"/>
        </w:rPr>
        <w:t>　　　　二、铜箔行业区域集中度</w:t>
      </w:r>
      <w:r>
        <w:rPr>
          <w:rFonts w:hint="eastAsia"/>
        </w:rPr>
        <w:br/>
      </w:r>
      <w:r>
        <w:rPr>
          <w:rFonts w:hint="eastAsia"/>
        </w:rPr>
        <w:t>　　第三节 2009-2010年中国铜箔业竞争策略分析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2009-2010年中国铜箔行业内优势企业竞争力及关键性数据分析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中科英华 （600110）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海亮股份 （002203）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鑫科材料 （600255）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广东超华科技股份有限公司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山东金宝电子股份有限公司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惠州合正电子科技有限公司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松下电工电子材料（广州）有限公司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四会市达博文实业有限公司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梅州市威华铜箔制造有限公司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广东梅县梅雁电解铜箔有限公司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2009-2010年中国PCB行业发展状况分析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2009-2010年中国印刷电路板行业的总体概况</w:t>
      </w:r>
      <w:r>
        <w:rPr>
          <w:rFonts w:hint="eastAsia"/>
        </w:rPr>
        <w:br/>
      </w:r>
      <w:r>
        <w:rPr>
          <w:rFonts w:hint="eastAsia"/>
        </w:rPr>
        <w:t>　　　　一、中国印刷电路板行业增长速度远高于行业平均速度</w:t>
      </w:r>
      <w:r>
        <w:rPr>
          <w:rFonts w:hint="eastAsia"/>
        </w:rPr>
        <w:br/>
      </w:r>
      <w:r>
        <w:rPr>
          <w:rFonts w:hint="eastAsia"/>
        </w:rPr>
        <w:t>　　　　二、我国将成为世界最大产业基地</w:t>
      </w:r>
      <w:r>
        <w:rPr>
          <w:rFonts w:hint="eastAsia"/>
        </w:rPr>
        <w:br/>
      </w:r>
      <w:r>
        <w:rPr>
          <w:rFonts w:hint="eastAsia"/>
        </w:rPr>
        <w:t>　　　　三、中国台湾柔性PCB公司在华东形成产业集群</w:t>
      </w:r>
      <w:r>
        <w:rPr>
          <w:rFonts w:hint="eastAsia"/>
        </w:rPr>
        <w:br/>
      </w:r>
      <w:r>
        <w:rPr>
          <w:rFonts w:hint="eastAsia"/>
        </w:rPr>
        <w:t>　　　　四、低端PCB（4层以下）竞争比较充分，集中度较低</w:t>
      </w:r>
      <w:r>
        <w:rPr>
          <w:rFonts w:hint="eastAsia"/>
        </w:rPr>
        <w:br/>
      </w:r>
      <w:r>
        <w:rPr>
          <w:rFonts w:hint="eastAsia"/>
        </w:rPr>
        <w:t>　　　　五、高端PCB（HDI等）处于供不应求的状态</w:t>
      </w:r>
      <w:r>
        <w:rPr>
          <w:rFonts w:hint="eastAsia"/>
        </w:rPr>
        <w:br/>
      </w:r>
      <w:r>
        <w:rPr>
          <w:rFonts w:hint="eastAsia"/>
        </w:rPr>
        <w:t>　　第二节 2009-2010年我国印刷电路板市场发展现状分析</w:t>
      </w:r>
      <w:r>
        <w:rPr>
          <w:rFonts w:hint="eastAsia"/>
        </w:rPr>
        <w:br/>
      </w:r>
      <w:r>
        <w:rPr>
          <w:rFonts w:hint="eastAsia"/>
        </w:rPr>
        <w:t>　　　　一、印刷电路板市场生产结构分析</w:t>
      </w:r>
      <w:r>
        <w:rPr>
          <w:rFonts w:hint="eastAsia"/>
        </w:rPr>
        <w:br/>
      </w:r>
      <w:r>
        <w:rPr>
          <w:rFonts w:hint="eastAsia"/>
        </w:rPr>
        <w:t>　　　　二、印刷电路板市场需求特点分析</w:t>
      </w:r>
      <w:r>
        <w:rPr>
          <w:rFonts w:hint="eastAsia"/>
        </w:rPr>
        <w:br/>
      </w:r>
      <w:r>
        <w:rPr>
          <w:rFonts w:hint="eastAsia"/>
        </w:rPr>
        <w:t>　　　　三、印刷电路板市场技术发展分析</w:t>
      </w:r>
      <w:r>
        <w:rPr>
          <w:rFonts w:hint="eastAsia"/>
        </w:rPr>
        <w:br/>
      </w:r>
      <w:r>
        <w:rPr>
          <w:rFonts w:hint="eastAsia"/>
        </w:rPr>
        <w:t>　　第三节 2009-2010年我国印刷电路板行业发展存在的主要问题分析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一、产品集中于中低端成本转嫁能力弱</w:t>
      </w:r>
      <w:r>
        <w:rPr>
          <w:rFonts w:hint="eastAsia"/>
        </w:rPr>
        <w:br/>
      </w:r>
      <w:r>
        <w:rPr>
          <w:rFonts w:hint="eastAsia"/>
        </w:rPr>
        <w:t>　　　　二、应对专利和新环保政策</w:t>
      </w:r>
      <w:r>
        <w:rPr>
          <w:rFonts w:hint="eastAsia"/>
        </w:rPr>
        <w:br/>
      </w:r>
      <w:r>
        <w:rPr>
          <w:rFonts w:hint="eastAsia"/>
        </w:rPr>
        <w:t>　　　　三、内地本土所贡献的产出值比例很小</w:t>
      </w:r>
      <w:r>
        <w:rPr>
          <w:rFonts w:hint="eastAsia"/>
        </w:rPr>
        <w:br/>
      </w:r>
      <w:r>
        <w:rPr>
          <w:rFonts w:hint="eastAsia"/>
        </w:rPr>
        <w:t>　　第四节 2009-2010年中国印刷电路行业发展对策分析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2011-2015年中国铜箔市场投资战略研究</w:t>
      </w:r>
      <w:r>
        <w:rPr>
          <w:rFonts w:hint="eastAsia"/>
        </w:rPr>
        <w:br/>
      </w:r>
      <w:r>
        <w:rPr>
          <w:rFonts w:hint="eastAsia"/>
        </w:rPr>
        <w:t>　　第一节 2009-2010年中国铜箔投资环境分析</w:t>
      </w:r>
      <w:r>
        <w:rPr>
          <w:rFonts w:hint="eastAsia"/>
        </w:rPr>
        <w:br/>
      </w:r>
      <w:r>
        <w:rPr>
          <w:rFonts w:hint="eastAsia"/>
        </w:rPr>
        <w:t>　　　　一、中国铜矿资源产业投资政策解读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2011-2015年中国铜箔市场投资机会分析</w:t>
      </w:r>
      <w:r>
        <w:rPr>
          <w:rFonts w:hint="eastAsia"/>
        </w:rPr>
        <w:br/>
      </w:r>
      <w:r>
        <w:rPr>
          <w:rFonts w:hint="eastAsia"/>
        </w:rPr>
        <w:t>　　　　一、铜箔行业成为新的投资热点</w:t>
      </w:r>
      <w:r>
        <w:rPr>
          <w:rFonts w:hint="eastAsia"/>
        </w:rPr>
        <w:br/>
      </w:r>
      <w:r>
        <w:rPr>
          <w:rFonts w:hint="eastAsia"/>
        </w:rPr>
        <w:t>　　　　二、铜箔细分产品投资机会分析</w:t>
      </w:r>
      <w:r>
        <w:rPr>
          <w:rFonts w:hint="eastAsia"/>
        </w:rPr>
        <w:br/>
      </w:r>
      <w:r>
        <w:rPr>
          <w:rFonts w:hint="eastAsia"/>
        </w:rPr>
        <w:t>　　　　三、銅箔产业相关政策调整投资机会分析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2011-2015年中国铜箔市场投资风险预警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2011-2015年中国铜箔市场发展趋势与前景展望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2011-2015年中国铜箔市场发展前景展望</w:t>
      </w:r>
      <w:r>
        <w:rPr>
          <w:rFonts w:hint="eastAsia"/>
        </w:rPr>
        <w:br/>
      </w:r>
      <w:r>
        <w:rPr>
          <w:rFonts w:hint="eastAsia"/>
        </w:rPr>
        <w:t>　　　　一、电子级铜箔尤其是高性能箔市场看好</w:t>
      </w:r>
      <w:r>
        <w:rPr>
          <w:rFonts w:hint="eastAsia"/>
        </w:rPr>
        <w:br/>
      </w:r>
      <w:r>
        <w:rPr>
          <w:rFonts w:hint="eastAsia"/>
        </w:rPr>
        <w:t>　　　　二、铜箔产品前景光明</w:t>
      </w:r>
      <w:r>
        <w:rPr>
          <w:rFonts w:hint="eastAsia"/>
        </w:rPr>
        <w:br/>
      </w:r>
      <w:r>
        <w:rPr>
          <w:rFonts w:hint="eastAsia"/>
        </w:rPr>
        <w:t>　　　　三、中国电解铜箔市场前景趋好</w:t>
      </w:r>
      <w:r>
        <w:rPr>
          <w:rFonts w:hint="eastAsia"/>
        </w:rPr>
        <w:br/>
      </w:r>
      <w:r>
        <w:rPr>
          <w:rFonts w:hint="eastAsia"/>
        </w:rPr>
        <w:t>　　第二节 2011-2015年中国铜箔产业发展趋势前瞻</w:t>
      </w:r>
      <w:r>
        <w:rPr>
          <w:rFonts w:hint="eastAsia"/>
        </w:rPr>
        <w:br/>
      </w:r>
      <w:r>
        <w:rPr>
          <w:rFonts w:hint="eastAsia"/>
        </w:rPr>
        <w:t>　　　　一、电解铜箔业的发展趋势</w:t>
      </w:r>
      <w:r>
        <w:rPr>
          <w:rFonts w:hint="eastAsia"/>
        </w:rPr>
        <w:br/>
      </w:r>
      <w:r>
        <w:rPr>
          <w:rFonts w:hint="eastAsia"/>
        </w:rPr>
        <w:t>　　　　二、铜箔业技术发展趋势</w:t>
      </w:r>
      <w:r>
        <w:rPr>
          <w:rFonts w:hint="eastAsia"/>
        </w:rPr>
        <w:br/>
      </w:r>
      <w:r>
        <w:rPr>
          <w:rFonts w:hint="eastAsia"/>
        </w:rPr>
        <w:t>　　第三节 2011-2015年中国铜箔市场走势预测</w:t>
      </w:r>
      <w:r>
        <w:rPr>
          <w:rFonts w:hint="eastAsia"/>
        </w:rPr>
        <w:br/>
      </w:r>
      <w:r>
        <w:rPr>
          <w:rFonts w:hint="eastAsia"/>
        </w:rPr>
        <w:t>　　　　一、铜箔供需预测分析</w:t>
      </w:r>
      <w:r>
        <w:rPr>
          <w:rFonts w:hint="eastAsia"/>
        </w:rPr>
        <w:br/>
      </w:r>
      <w:r>
        <w:rPr>
          <w:rFonts w:hint="eastAsia"/>
        </w:rPr>
        <w:t>　　　　二、铜箔价格走势预测</w:t>
      </w:r>
      <w:r>
        <w:rPr>
          <w:rFonts w:hint="eastAsia"/>
        </w:rPr>
        <w:br/>
      </w:r>
      <w:r>
        <w:rPr>
          <w:rFonts w:hint="eastAsia"/>
        </w:rPr>
        <w:t>　　　　三、铜箔进出口贸易预测分析</w:t>
      </w:r>
      <w:r>
        <w:rPr>
          <w:rFonts w:hint="eastAsia"/>
        </w:rPr>
        <w:br/>
      </w:r>
      <w:r>
        <w:rPr>
          <w:rFonts w:hint="eastAsia"/>
        </w:rPr>
        <w:t>　　第四节 中智:林:2011-2015年中国铜箔业市场盈利能力预测分析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2006-2009年中国铜箔制造行业企业数量增长趋势图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2006-2009年中国铜箔制造行业亏损企业数量及亏损面积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2006-2009年中国铜箔制造行业总体销售额增长趋势图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2006-2009年中国铜箔制造行业总体利润总额增长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2006-2009年中国铜箔制造行业总体从业人数分析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2006-2009年中国铜箔制造行业投资资产增长性分析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2010年5月中国各省市铜箔制造行业企业数量统计表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2010年5月中国各省市铜箔制造行业企业数量分布图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2010年5月底中国各省市铜箔制造行业资产统计表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2010年5月底中国各省市铜箔制造行业资产分布图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2010年1-5月中国各省市铜箔制造行业工业销售产值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2010年铜箔制造行业产销率（数据均可更新至最新月份）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2006-2009年中国覆铜板及印刷线路板用铜箔进口数量分析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2006-2009年中国覆铜板及印刷线路板用铜箔进口金额分析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2006-2009年中国覆铜板及印刷线路板用铜箔出口数量分析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2006-2009年中国覆铜板及印刷线路板用铜箔出口金额分析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2006-2009年中国覆铜板及印刷线路板用铜箔进出口平均单价分析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2006-2009年中国覆铜板及印刷线路板用铜箔进口国家及地区分析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2006-2009年中国覆铜板及印刷线路板用铜箔出口国家及地区分析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2006-2009年中国有衬背的精炼铜箔进口数量分析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2006-2009年中国有衬背的精炼铜箔进口金额分析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2006-2009年中国有衬背的精炼铜箔出口数量分析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2006-2009年中国有衬背的精炼铜箔出口金额分析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2006-2009年中国有衬背的精炼铜箔进出口平均单价分析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2006-2009年中国有衬背的精炼铜箔进口国家及地区分析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2006-2009年中国有衬背的精炼铜箔出口国家及地区分析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2006-2009年中国其他无衬背的精炼铜箔进口数量分析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2006-2009年中国其他无衬背的精炼铜箔进口金额分析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2006-2009年中国其他无衬背的精炼铜箔出口数量分析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2006-2009年中国其他无衬背的精炼铜箔出口金额分析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2006-2009年中国其他无衬背的精炼铜箔进出口平均单价分析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2006-2009年中国其他无衬背的精炼铜箔进口国家及地区分析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2006-2009年中国其他无衬背的精炼铜箔出口国家及地区分析</w:t>
      </w:r>
      <w:r>
        <w:rPr>
          <w:rFonts w:hint="eastAsia"/>
        </w:rPr>
        <w:br/>
      </w:r>
      <w:r>
        <w:rPr>
          <w:rFonts w:hint="eastAsia"/>
        </w:rPr>
        <w:t>　　图表 中科英华主要经济指标走势图</w:t>
      </w:r>
      <w:r>
        <w:rPr>
          <w:rFonts w:hint="eastAsia"/>
        </w:rPr>
        <w:br/>
      </w:r>
      <w:r>
        <w:rPr>
          <w:rFonts w:hint="eastAsia"/>
        </w:rPr>
        <w:t>　　图表 中科英营收入走势图</w:t>
      </w:r>
      <w:r>
        <w:rPr>
          <w:rFonts w:hint="eastAsia"/>
        </w:rPr>
        <w:br/>
      </w:r>
      <w:r>
        <w:rPr>
          <w:rFonts w:hint="eastAsia"/>
        </w:rPr>
        <w:t>　　图表 中科英华盈利指标走势图</w:t>
      </w:r>
      <w:r>
        <w:rPr>
          <w:rFonts w:hint="eastAsia"/>
        </w:rPr>
        <w:br/>
      </w:r>
      <w:r>
        <w:rPr>
          <w:rFonts w:hint="eastAsia"/>
        </w:rPr>
        <w:t>　　图表 中科英华负债情况图</w:t>
      </w:r>
      <w:r>
        <w:rPr>
          <w:rFonts w:hint="eastAsia"/>
        </w:rPr>
        <w:br/>
      </w:r>
      <w:r>
        <w:rPr>
          <w:rFonts w:hint="eastAsia"/>
        </w:rPr>
        <w:t>　　图表 中科英华负债指标走势图</w:t>
      </w:r>
      <w:r>
        <w:rPr>
          <w:rFonts w:hint="eastAsia"/>
        </w:rPr>
        <w:br/>
      </w:r>
      <w:r>
        <w:rPr>
          <w:rFonts w:hint="eastAsia"/>
        </w:rPr>
        <w:t>　　图表 中科英华运营能力指标走势图</w:t>
      </w:r>
      <w:r>
        <w:rPr>
          <w:rFonts w:hint="eastAsia"/>
        </w:rPr>
        <w:br/>
      </w:r>
      <w:r>
        <w:rPr>
          <w:rFonts w:hint="eastAsia"/>
        </w:rPr>
        <w:t>　　图表 中科英华成长能力指标走势图</w:t>
      </w:r>
      <w:r>
        <w:rPr>
          <w:rFonts w:hint="eastAsia"/>
        </w:rPr>
        <w:br/>
      </w:r>
      <w:r>
        <w:rPr>
          <w:rFonts w:hint="eastAsia"/>
        </w:rPr>
        <w:t>　　图表 海亮股份主要经济指标走势图</w:t>
      </w:r>
      <w:r>
        <w:rPr>
          <w:rFonts w:hint="eastAsia"/>
        </w:rPr>
        <w:br/>
      </w:r>
      <w:r>
        <w:rPr>
          <w:rFonts w:hint="eastAsia"/>
        </w:rPr>
        <w:t>　　图表 海亮股份经营收入走势图</w:t>
      </w:r>
      <w:r>
        <w:rPr>
          <w:rFonts w:hint="eastAsia"/>
        </w:rPr>
        <w:br/>
      </w:r>
      <w:r>
        <w:rPr>
          <w:rFonts w:hint="eastAsia"/>
        </w:rPr>
        <w:t>　　图表 海亮股份盈利指标走势图</w:t>
      </w:r>
      <w:r>
        <w:rPr>
          <w:rFonts w:hint="eastAsia"/>
        </w:rPr>
        <w:br/>
      </w:r>
      <w:r>
        <w:rPr>
          <w:rFonts w:hint="eastAsia"/>
        </w:rPr>
        <w:t>　　图表 海亮股份负债情况图</w:t>
      </w:r>
      <w:r>
        <w:rPr>
          <w:rFonts w:hint="eastAsia"/>
        </w:rPr>
        <w:br/>
      </w:r>
      <w:r>
        <w:rPr>
          <w:rFonts w:hint="eastAsia"/>
        </w:rPr>
        <w:t>　　图表 海亮股份负债指标走势图</w:t>
      </w:r>
      <w:r>
        <w:rPr>
          <w:rFonts w:hint="eastAsia"/>
        </w:rPr>
        <w:br/>
      </w:r>
      <w:r>
        <w:rPr>
          <w:rFonts w:hint="eastAsia"/>
        </w:rPr>
        <w:t>　　图表 海亮股份运营能力指标走势图</w:t>
      </w:r>
      <w:r>
        <w:rPr>
          <w:rFonts w:hint="eastAsia"/>
        </w:rPr>
        <w:br/>
      </w:r>
      <w:r>
        <w:rPr>
          <w:rFonts w:hint="eastAsia"/>
        </w:rPr>
        <w:t>　　图表 海亮股份成长能力指标走势图</w:t>
      </w:r>
      <w:r>
        <w:rPr>
          <w:rFonts w:hint="eastAsia"/>
        </w:rPr>
        <w:br/>
      </w:r>
      <w:r>
        <w:rPr>
          <w:rFonts w:hint="eastAsia"/>
        </w:rPr>
        <w:t>　　图表 鑫科材料主要经济指标走势图</w:t>
      </w:r>
      <w:r>
        <w:rPr>
          <w:rFonts w:hint="eastAsia"/>
        </w:rPr>
        <w:br/>
      </w:r>
      <w:r>
        <w:rPr>
          <w:rFonts w:hint="eastAsia"/>
        </w:rPr>
        <w:t>　　图表 鑫科材料经营收入走势图</w:t>
      </w:r>
      <w:r>
        <w:rPr>
          <w:rFonts w:hint="eastAsia"/>
        </w:rPr>
        <w:br/>
      </w:r>
      <w:r>
        <w:rPr>
          <w:rFonts w:hint="eastAsia"/>
        </w:rPr>
        <w:t>　　图表 鑫科材料盈利指标走势图</w:t>
      </w:r>
      <w:r>
        <w:rPr>
          <w:rFonts w:hint="eastAsia"/>
        </w:rPr>
        <w:br/>
      </w:r>
      <w:r>
        <w:rPr>
          <w:rFonts w:hint="eastAsia"/>
        </w:rPr>
        <w:t>　　图表 鑫科材料负债情况图</w:t>
      </w:r>
      <w:r>
        <w:rPr>
          <w:rFonts w:hint="eastAsia"/>
        </w:rPr>
        <w:br/>
      </w:r>
      <w:r>
        <w:rPr>
          <w:rFonts w:hint="eastAsia"/>
        </w:rPr>
        <w:t>　　图表 鑫科材料负债指标走势图</w:t>
      </w:r>
      <w:r>
        <w:rPr>
          <w:rFonts w:hint="eastAsia"/>
        </w:rPr>
        <w:br/>
      </w:r>
      <w:r>
        <w:rPr>
          <w:rFonts w:hint="eastAsia"/>
        </w:rPr>
        <w:t>　　图表 鑫科材料运营能力指标走势图</w:t>
      </w:r>
      <w:r>
        <w:rPr>
          <w:rFonts w:hint="eastAsia"/>
        </w:rPr>
        <w:br/>
      </w:r>
      <w:r>
        <w:rPr>
          <w:rFonts w:hint="eastAsia"/>
        </w:rPr>
        <w:t>　　图表 鑫科材料成长能力指标走势图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广东超华科技股份有限公司成长能力指标走势图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山东金宝电子股份有限公司成长能力指标走势图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惠州合正电子科技有限公司主要经济指标走势图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惠州合正电子科技有限公司经营收入走势图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惠州合正电子科技有限公司盈利指标走势图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惠州合正电子科技有限公司负债情况图</w:t>
      </w:r>
      <w:r>
        <w:rPr>
          <w:rFonts w:hint="eastAsia"/>
        </w:rPr>
        <w:br/>
      </w:r>
      <w:r>
        <w:rPr>
          <w:rFonts w:hint="eastAsia"/>
        </w:rPr>
        <w:t>　　图表 惠州合正电子科技有限公司负债指标走势图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惠州合正电子科技有限公司运营能力指标走势图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惠州合正电子科技有限公司成长能力指标走势图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松下电工电子材料（广州）有限公司主要经济指标走势图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松下电工电子材料（广州）有限公司经营收入走势图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松下电工电子材料（广州）有限公司盈利指标走势图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松下电工电子材料（广州）有限公司负债情况图</w:t>
      </w:r>
      <w:r>
        <w:rPr>
          <w:rFonts w:hint="eastAsia"/>
        </w:rPr>
        <w:br/>
      </w:r>
      <w:r>
        <w:rPr>
          <w:rFonts w:hint="eastAsia"/>
        </w:rPr>
        <w:t>　　图表 松下电工电子材料（广州）有限公司负债指标走势图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松下电工电子材料（广州）有限公司运营能力指标走势图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松下电工电子材料（广州）有限公司成长能力指标走势图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四会市达博文实业有限公司主要经济指标走势图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四会市达博文实业有限公司经营收入走势图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四会市达博文实业有限公司盈利指标走势图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四会市达博文实业有限公司负债情况图</w:t>
      </w:r>
      <w:r>
        <w:rPr>
          <w:rFonts w:hint="eastAsia"/>
        </w:rPr>
        <w:br/>
      </w:r>
      <w:r>
        <w:rPr>
          <w:rFonts w:hint="eastAsia"/>
        </w:rPr>
        <w:t>　　图表 四会市达博文实业有限公司负债指标走势图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四会市达博文实业有限公司运营能力指标走势图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四会市达博文实业有限公司成长能力指标走势图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梅州市威华铜箔制造有限公司主要经济指标走势图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梅州市威华铜箔制造有限公司经营收入走势图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梅州市威华铜箔制造有限公司盈利指标走势图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梅州市威华铜箔制造有限公司负债情况图</w:t>
      </w:r>
      <w:r>
        <w:rPr>
          <w:rFonts w:hint="eastAsia"/>
        </w:rPr>
        <w:br/>
      </w:r>
      <w:r>
        <w:rPr>
          <w:rFonts w:hint="eastAsia"/>
        </w:rPr>
        <w:t>　　图表 梅州市威华铜箔制造有限公司负债指标走势图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梅州市威华铜箔制造有限公司运营能力指标走势图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梅州市威华铜箔制造有限公司成长能力指标走势图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广东梅县梅雁电解铜箔有限公司主要经济指标走势图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广东梅县梅雁电解铜箔有限公司经营收入走势图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广东梅县梅雁电解铜箔有限公司盈利指标走势图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广东梅县梅雁电解铜箔有限公司负债情况图</w:t>
      </w:r>
      <w:r>
        <w:rPr>
          <w:rFonts w:hint="eastAsia"/>
        </w:rPr>
        <w:br/>
      </w:r>
      <w:r>
        <w:rPr>
          <w:rFonts w:hint="eastAsia"/>
        </w:rPr>
        <w:t>　　图表 广东梅县梅雁电解铜箔有限公司负债指标走势图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广东梅县梅雁电解铜箔有限公司运营能力指标走势图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广东梅县梅雁电解铜箔有限公司成长能力指标走势图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2011-2015年中国铜箔供需预测分析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2011-2015年中国铜箔价格走势预测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2011-2015年中国铜箔进出口贸易预测分析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2011-2015年中国铜箔业盈利能力预测分析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3bd7469084010" w:history="1">
        <w:r>
          <w:rPr>
            <w:rStyle w:val="Hyperlink"/>
          </w:rPr>
          <w:t>2011-2015年中国铜箔市场行情供需及发展趋势研究报告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83bd7469084010" w:history="1">
        <w:r>
          <w:rPr>
            <w:rStyle w:val="Hyperlink"/>
          </w:rPr>
          <w:t>https://www.20087.com/2010-08/R_2011_2015tongboshichangxingqinggongx.html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5043cb95d4434" w:history="1">
      <w:r>
        <w:rPr>
          <w:rStyle w:val="Hyperlink"/>
        </w:rPr>
        <w:t>2011-2015年中国铜箔市场行情供需及发展趋势研究报告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tongboshichangxingqinggongx.html" TargetMode="External" Id="Rf083bd74690840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tongboshichangxingqinggongx.html" TargetMode="External" Id="R51f5043cb95d44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2010-08-02T01:39:00Z</dcterms:created>
  <dcterms:modified xsi:type="dcterms:W3CDTF">2010-08-02T02:39:00Z</dcterms:modified>
  <dc:subject>2011-2015年中国铜箔市场行情供需及发展趋势研究报告</dc:subject>
  <dc:title>2011-2015年中国铜箔市场行情供需及发展趋势研究报告</dc:title>
  <cp:keywords>2011-2015年中国铜箔市场行情供需及发展趋势研究报告</cp:keywords>
  <dc:description>2011-2015年中国铜箔市场行情供需及发展趋势研究报告</dc:description>
</cp:coreProperties>
</file>