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ab0fcf5c142a0" w:history="1">
              <w:r>
                <w:rPr>
                  <w:rStyle w:val="Hyperlink"/>
                </w:rPr>
                <w:t>2010年中国儿童感冒药行业投资前景及策略咨询报告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ab0fcf5c142a0" w:history="1">
              <w:r>
                <w:rPr>
                  <w:rStyle w:val="Hyperlink"/>
                </w:rPr>
                <w:t>2010年中国儿童感冒药行业投资前景及策略咨询报告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ab0fcf5c142a0" w:history="1">
                <w:r>
                  <w:rPr>
                    <w:rStyle w:val="Hyperlink"/>
                  </w:rPr>
                  <w:t>https://www.20087.com/2010-09/R_2010ertongganmaoyaoxingyetouziqianji.html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儿童感冒药行业现状及特点</w:t>
      </w:r>
      <w:r>
        <w:rPr>
          <w:rFonts w:hint="eastAsia"/>
        </w:rPr>
        <w:br/>
      </w:r>
      <w:r>
        <w:rPr>
          <w:rFonts w:hint="eastAsia"/>
        </w:rPr>
        <w:t>第一章 儿童感冒药行业发展概述</w:t>
      </w:r>
      <w:r>
        <w:rPr>
          <w:rFonts w:hint="eastAsia"/>
        </w:rPr>
        <w:br/>
      </w:r>
      <w:r>
        <w:rPr>
          <w:rFonts w:hint="eastAsia"/>
        </w:rPr>
        <w:t>　　第一节 儿童感冒药的概念</w:t>
      </w:r>
      <w:r>
        <w:rPr>
          <w:rFonts w:hint="eastAsia"/>
        </w:rPr>
        <w:br/>
      </w:r>
      <w:r>
        <w:rPr>
          <w:rFonts w:hint="eastAsia"/>
        </w:rPr>
        <w:t>　　　　一、儿童感冒药的定义</w:t>
      </w:r>
      <w:r>
        <w:rPr>
          <w:rFonts w:hint="eastAsia"/>
        </w:rPr>
        <w:br/>
      </w:r>
      <w:r>
        <w:rPr>
          <w:rFonts w:hint="eastAsia"/>
        </w:rPr>
        <w:t>　　　　二、儿童感冒药的特点</w:t>
      </w:r>
      <w:r>
        <w:rPr>
          <w:rFonts w:hint="eastAsia"/>
        </w:rPr>
        <w:br/>
      </w:r>
      <w:r>
        <w:rPr>
          <w:rFonts w:hint="eastAsia"/>
        </w:rPr>
        <w:t>　　　　三、儿童感冒药的应用</w:t>
      </w:r>
      <w:r>
        <w:rPr>
          <w:rFonts w:hint="eastAsia"/>
        </w:rPr>
        <w:br/>
      </w:r>
      <w:r>
        <w:rPr>
          <w:rFonts w:hint="eastAsia"/>
        </w:rPr>
        <w:t>　　第二节 儿童感冒药行业发展成熟度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儿童感冒药市场特征分析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儿童感冒药行业供需及分布</w:t>
      </w:r>
      <w:r>
        <w:rPr>
          <w:rFonts w:hint="eastAsia"/>
        </w:rPr>
        <w:br/>
      </w:r>
      <w:r>
        <w:rPr>
          <w:rFonts w:hint="eastAsia"/>
        </w:rPr>
        <w:t>第二章 儿童感冒药行业生产与需求分析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一、2005-2010年1-5月儿童感冒药行业生产总量及增速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二、2005-2010年1-5月儿童感冒药行业产能及增速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三、国内外经济形势对儿童感冒药行业生产的影响</w:t>
      </w:r>
      <w:r>
        <w:rPr>
          <w:rFonts w:hint="eastAsia"/>
        </w:rPr>
        <w:br/>
      </w:r>
      <w:r>
        <w:rPr>
          <w:rFonts w:hint="eastAsia"/>
        </w:rPr>
        <w:t>　　　　四、2010-2012年儿童感冒药行业生产总量及增速预测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一、2005-2010年1-5月儿童感冒药行业需求总量及增速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二、国内外经济形势对儿童感冒药行业需求的影响</w:t>
      </w:r>
      <w:r>
        <w:rPr>
          <w:rFonts w:hint="eastAsia"/>
        </w:rPr>
        <w:br/>
      </w:r>
      <w:r>
        <w:rPr>
          <w:rFonts w:hint="eastAsia"/>
        </w:rPr>
        <w:t>　　　　三、2010-2012年儿童感冒药行业需求总量及增速预测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一、儿童感冒药行业供需平衡现状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二、国内外经济形势对儿童感冒药行业供需平衡的影响</w:t>
      </w:r>
      <w:r>
        <w:rPr>
          <w:rFonts w:hint="eastAsia"/>
        </w:rPr>
        <w:br/>
      </w:r>
      <w:r>
        <w:rPr>
          <w:rFonts w:hint="eastAsia"/>
        </w:rPr>
        <w:t>　　　　三、儿童感冒药行业供需平衡趋势预测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我国儿童感冒药产业进出口分析</w:t>
      </w:r>
      <w:r>
        <w:rPr>
          <w:rFonts w:hint="eastAsia"/>
        </w:rPr>
        <w:br/>
      </w:r>
      <w:r>
        <w:rPr>
          <w:rFonts w:hint="eastAsia"/>
        </w:rPr>
        <w:t>　　第一节 我国儿童感冒药产品进口分析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我国儿童感冒药产品出口分析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我国儿童感冒药产品进出口预测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三、2010年儿童感冒药进口预测</w:t>
      </w:r>
      <w:r>
        <w:rPr>
          <w:rFonts w:hint="eastAsia"/>
        </w:rPr>
        <w:br/>
      </w:r>
      <w:r>
        <w:rPr>
          <w:rFonts w:hint="eastAsia"/>
        </w:rPr>
        <w:t>　　　　四、2010年儿童感冒药出口预测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儿童感冒药区域市场发展分析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六、2010-2012年产业发展形势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儿童感冒药产业链及竞争分析</w:t>
      </w:r>
      <w:r>
        <w:rPr>
          <w:rFonts w:hint="eastAsia"/>
        </w:rPr>
        <w:br/>
      </w:r>
      <w:r>
        <w:rPr>
          <w:rFonts w:hint="eastAsia"/>
        </w:rPr>
        <w:t>第五章 儿童感冒药上下游产业分析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上游产业对儿童感冒药产业的影响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下游产业对儿童感冒药产业的影响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儿童感冒药行业主要企业竞争力分析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2008-2009年儿童感冒药行业竞争格局分析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一、2008年儿童感冒药行业竞争分析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二、2008年中外儿童感冒药产品竞争分析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三、2008-2009年国内外儿童感冒药竞争分析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四、2008-2009年我国儿童感冒药市场竞争分析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五、2008-2009年我国儿童感冒药市场集中度分析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六、2009-2012年国内主要儿童感冒药企业动向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儿童感冒药行业发展趋势分析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一、2008-2009年儿童感冒药市场趋势总结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二、2010-2012年儿童感冒药发展趋势分析</w:t>
      </w:r>
      <w:r>
        <w:rPr>
          <w:rFonts w:hint="eastAsia"/>
        </w:rPr>
        <w:br/>
      </w:r>
      <w:r>
        <w:rPr>
          <w:rFonts w:hint="eastAsia"/>
        </w:rPr>
        <w:t>　　　　三、2010-2012年儿童感冒药市场发展空间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四、2010-2012年儿童感冒药产业政策趋向</w:t>
      </w:r>
      <w:r>
        <w:rPr>
          <w:rFonts w:hint="eastAsia"/>
        </w:rPr>
        <w:br/>
      </w:r>
      <w:r>
        <w:rPr>
          <w:rFonts w:hint="eastAsia"/>
        </w:rPr>
        <w:t>　　　　五、2010-2012年儿童感冒药技术革新趋势</w:t>
      </w:r>
      <w:r>
        <w:rPr>
          <w:rFonts w:hint="eastAsia"/>
        </w:rPr>
        <w:br/>
      </w:r>
      <w:r>
        <w:rPr>
          <w:rFonts w:hint="eastAsia"/>
        </w:rPr>
        <w:t>　　　　六、2010-2012年儿童感冒药价格走势分析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未来儿童感冒药行业发展预测</w:t>
      </w:r>
      <w:r>
        <w:rPr>
          <w:rFonts w:hint="eastAsia"/>
        </w:rPr>
        <w:br/>
      </w:r>
      <w:r>
        <w:rPr>
          <w:rFonts w:hint="eastAsia"/>
        </w:rPr>
        <w:t>　　第一节 未来儿童感冒药需求与消费预测</w:t>
      </w:r>
      <w:r>
        <w:rPr>
          <w:rFonts w:hint="eastAsia"/>
        </w:rPr>
        <w:br/>
      </w:r>
      <w:r>
        <w:rPr>
          <w:rFonts w:hint="eastAsia"/>
        </w:rPr>
        <w:t>　　　　一、2010-2012年儿童感冒药产品消费预测</w:t>
      </w:r>
      <w:r>
        <w:rPr>
          <w:rFonts w:hint="eastAsia"/>
        </w:rPr>
        <w:br/>
      </w:r>
      <w:r>
        <w:rPr>
          <w:rFonts w:hint="eastAsia"/>
        </w:rPr>
        <w:t>　　　　二、2010-2012年儿童感冒药市场规模预测</w:t>
      </w:r>
      <w:r>
        <w:rPr>
          <w:rFonts w:hint="eastAsia"/>
        </w:rPr>
        <w:br/>
      </w:r>
      <w:r>
        <w:rPr>
          <w:rFonts w:hint="eastAsia"/>
        </w:rPr>
        <w:t>　　　　三、2010-2012年儿童感冒药产业总产值预测</w:t>
      </w:r>
      <w:r>
        <w:rPr>
          <w:rFonts w:hint="eastAsia"/>
        </w:rPr>
        <w:br/>
      </w:r>
      <w:r>
        <w:rPr>
          <w:rFonts w:hint="eastAsia"/>
        </w:rPr>
        <w:t>　　　　四、2010-2012年儿童感冒药产业销售收入预测</w:t>
      </w:r>
      <w:r>
        <w:rPr>
          <w:rFonts w:hint="eastAsia"/>
        </w:rPr>
        <w:br/>
      </w:r>
      <w:r>
        <w:rPr>
          <w:rFonts w:hint="eastAsia"/>
        </w:rPr>
        <w:t>　　　　五、2010-2012年儿童感冒药产业总资产预测</w:t>
      </w:r>
      <w:r>
        <w:rPr>
          <w:rFonts w:hint="eastAsia"/>
        </w:rPr>
        <w:br/>
      </w:r>
      <w:r>
        <w:rPr>
          <w:rFonts w:hint="eastAsia"/>
        </w:rPr>
        <w:t>　　第二节 2010-2012年中国儿童感冒药产业供需预测</w:t>
      </w:r>
      <w:r>
        <w:rPr>
          <w:rFonts w:hint="eastAsia"/>
        </w:rPr>
        <w:br/>
      </w:r>
      <w:r>
        <w:rPr>
          <w:rFonts w:hint="eastAsia"/>
        </w:rPr>
        <w:t>　　　　一、2008-2015年中国儿童感冒药供给预测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二、2010-2012年中国儿童感冒药产量预测</w:t>
      </w:r>
      <w:r>
        <w:rPr>
          <w:rFonts w:hint="eastAsia"/>
        </w:rPr>
        <w:br/>
      </w:r>
      <w:r>
        <w:rPr>
          <w:rFonts w:hint="eastAsia"/>
        </w:rPr>
        <w:t>　　　　三、2010-2012年中国儿童感冒药需求预测</w:t>
      </w:r>
      <w:r>
        <w:rPr>
          <w:rFonts w:hint="eastAsia"/>
        </w:rPr>
        <w:br/>
      </w:r>
      <w:r>
        <w:rPr>
          <w:rFonts w:hint="eastAsia"/>
        </w:rPr>
        <w:t>　　　　四、2010-2012年中国儿童感冒药供需平衡预测</w:t>
      </w:r>
      <w:r>
        <w:rPr>
          <w:rFonts w:hint="eastAsia"/>
        </w:rPr>
        <w:br/>
      </w:r>
      <w:r>
        <w:rPr>
          <w:rFonts w:hint="eastAsia"/>
        </w:rPr>
        <w:t>　　　　五、2010-2012年中国儿童感冒药产品价格预测</w:t>
      </w:r>
      <w:r>
        <w:rPr>
          <w:rFonts w:hint="eastAsia"/>
        </w:rPr>
        <w:br/>
      </w:r>
      <w:r>
        <w:rPr>
          <w:rFonts w:hint="eastAsia"/>
        </w:rPr>
        <w:t>　　　　六、2010-2012年主要儿童感冒药产品进出口预测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儿童感冒药行业投资前景及策略分析</w:t>
      </w:r>
      <w:r>
        <w:rPr>
          <w:rFonts w:hint="eastAsia"/>
        </w:rPr>
        <w:br/>
      </w:r>
      <w:r>
        <w:rPr>
          <w:rFonts w:hint="eastAsia"/>
        </w:rPr>
        <w:t>第九章 儿童感冒药行业投资现状分析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2008年儿童感冒药产业投资情况分析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四、2008年分产业投资分析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2009年儿童感冒药产业投资情况分析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四、2009年分产业投资分析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儿童感冒药行业投资环境分析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一、2009年儿童感冒药产业政策环境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三、2009年产业产业政策对其影响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三、2010-2012年社会环境对产业的影响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儿童感冒药行业投资机会与风险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二、2007-2008产业投资收益率分析</w:t>
      </w:r>
      <w:r>
        <w:rPr>
          <w:rFonts w:hint="eastAsia"/>
        </w:rPr>
        <w:br/>
      </w:r>
      <w:r>
        <w:rPr>
          <w:rFonts w:hint="eastAsia"/>
        </w:rPr>
        <w:t>　　第三节 儿童感冒药产业投资效益分析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一、2008-2009年儿童感冒药产业投资状况分析</w:t>
      </w:r>
      <w:r>
        <w:rPr>
          <w:rFonts w:hint="eastAsia"/>
        </w:rPr>
        <w:br/>
      </w:r>
      <w:r>
        <w:rPr>
          <w:rFonts w:hint="eastAsia"/>
        </w:rPr>
        <w:t>　　　　二、2010-2012年儿童感冒药产业投资效益分析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三、2010-2012年儿童感冒药产业投资趋势预测</w:t>
      </w:r>
      <w:r>
        <w:rPr>
          <w:rFonts w:hint="eastAsia"/>
        </w:rPr>
        <w:br/>
      </w:r>
      <w:r>
        <w:rPr>
          <w:rFonts w:hint="eastAsia"/>
        </w:rPr>
        <w:t>　　　　四、2010-2012年儿童感冒药产业的投资方向</w:t>
      </w:r>
      <w:r>
        <w:rPr>
          <w:rFonts w:hint="eastAsia"/>
        </w:rPr>
        <w:br/>
      </w:r>
      <w:r>
        <w:rPr>
          <w:rFonts w:hint="eastAsia"/>
        </w:rPr>
        <w:t>　　　　五、2010-2012年儿童感冒药产业投资的建议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影响儿童感冒药产业发展的主要因素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一、2010-2012年影响儿童感冒药产业运行的有利因素分析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二、2010-2012年影响儿童感冒药产业运行的稳定因素分析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三、2010-2012年影响儿童感冒药产业运行的不利因素分析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四、2010-2012年我国儿童感冒药产业发展面临的挑战分析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五、2010-2012年我国儿童感冒药产业发展面临的机遇分析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儿童感冒药产业投资风险及控制策略分析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一、2010-2012年儿童感冒药产业市场风险及控制策略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二、2010-2012年儿童感冒药产业政策风险及控制策略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三、2010-2012年儿童感冒药产业经营风险及控制策略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四、2010-2012年儿童感冒药产业技术风险及控制策略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五、2010-2012年儿童感冒药同业竞争风险及控制策略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六、2010-2012年儿童感冒药产业其他风险及控制策略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儿童感冒药行业盈利模式与投资策略分析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国外儿童感冒药行业投资现状及经营模式分析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一、境外儿童感冒药行业成长情况调查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我国儿童感冒药行业商业模式探讨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我国儿童感冒药行业投资国际化发展战略分析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中国儿童感冒药项目融资问题分析与专家建议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中国儿童感冒药项目的融资演变</w:t>
      </w:r>
      <w:r>
        <w:rPr>
          <w:rFonts w:hint="eastAsia"/>
        </w:rPr>
        <w:br/>
      </w:r>
      <w:r>
        <w:rPr>
          <w:rFonts w:hint="eastAsia"/>
        </w:rPr>
        <w:t>　　第二节 中国儿童感冒药项目特点、融资特点及影响因素分析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一、儿童感冒药及其项目的主要特点</w:t>
      </w:r>
      <w:r>
        <w:rPr>
          <w:rFonts w:hint="eastAsia"/>
        </w:rPr>
        <w:br/>
      </w:r>
      <w:r>
        <w:rPr>
          <w:rFonts w:hint="eastAsia"/>
        </w:rPr>
        <w:t>　　　　二、儿童感冒药项目的融资特点</w:t>
      </w:r>
      <w:r>
        <w:rPr>
          <w:rFonts w:hint="eastAsia"/>
        </w:rPr>
        <w:br/>
      </w:r>
      <w:r>
        <w:rPr>
          <w:rFonts w:hint="eastAsia"/>
        </w:rPr>
        <w:t>　　　　三、儿童感冒药项目的融资相关影响因素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中国儿童感冒药项目的融资对策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ab0fcf5c142a0" w:history="1">
        <w:r>
          <w:rPr>
            <w:rStyle w:val="Hyperlink"/>
          </w:rPr>
          <w:t>2010年中国儿童感冒药行业投资前景及策略咨询报告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ab0fcf5c142a0" w:history="1">
        <w:r>
          <w:rPr>
            <w:rStyle w:val="Hyperlink"/>
          </w:rPr>
          <w:t>https://www.20087.com/2010-09/R_2010ertongganmaoyaoxingyetouziqianji.html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3699d99b4e4a" w:history="1">
      <w:r>
        <w:rPr>
          <w:rStyle w:val="Hyperlink"/>
        </w:rPr>
        <w:t>2010年中国儿童感冒药行业投资前景及策略咨询报告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ertongganmaoyaoxingyetouziqianji.html" TargetMode="External" Id="Rcf6ab0fcf5c1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ertongganmaoyaoxingyetouziqianji.html" TargetMode="External" Id="R09363699d99b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2010-09-01T03:59:00Z</dcterms:created>
  <dcterms:modified xsi:type="dcterms:W3CDTF">2010-09-01T04:59:00Z</dcterms:modified>
  <dc:subject>2010年中国儿童感冒药行业投资前景及策略咨询报告</dc:subject>
  <dc:title>2010年中国儿童感冒药行业投资前景及策略咨询报告</dc:title>
  <cp:keywords>2010年中国儿童感冒药行业投资前景及策略咨询报告</cp:keywords>
  <dc:description>2010年中国儿童感冒药行业投资前景及策略咨询报告</dc:description>
</cp:coreProperties>
</file>