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99d7a5e5b49ec" w:history="1">
              <w:r>
                <w:rPr>
                  <w:rStyle w:val="Hyperlink"/>
                </w:rPr>
                <w:t>2010-2012年中国移动终端天线市场调研及竞争分析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99d7a5e5b49ec" w:history="1">
              <w:r>
                <w:rPr>
                  <w:rStyle w:val="Hyperlink"/>
                </w:rPr>
                <w:t>2010-2012年中国移动终端天线市场调研及竞争分析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499d7a5e5b49ec" w:history="1">
                <w:r>
                  <w:rPr>
                    <w:rStyle w:val="Hyperlink"/>
                  </w:rPr>
                  <w:t>https://www.20087.com/2010-09/R_2010_2012yidongzhongduantianxianshic.html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移动终端天线发展及行业特征</w:t>
      </w:r>
      <w:r>
        <w:rPr>
          <w:rFonts w:hint="eastAsia"/>
        </w:rPr>
        <w:br/>
      </w:r>
      <w:r>
        <w:rPr>
          <w:rFonts w:hint="eastAsia"/>
        </w:rPr>
        <w:t>　　第一节 移动终端天线概述</w:t>
      </w:r>
      <w:r>
        <w:rPr>
          <w:rFonts w:hint="eastAsia"/>
        </w:rPr>
        <w:br/>
      </w:r>
      <w:r>
        <w:rPr>
          <w:rFonts w:hint="eastAsia"/>
        </w:rPr>
        <w:t>　　　　一 移动终端天线的概念</w:t>
      </w:r>
      <w:r>
        <w:rPr>
          <w:rFonts w:hint="eastAsia"/>
        </w:rPr>
        <w:br/>
      </w:r>
      <w:r>
        <w:rPr>
          <w:rFonts w:hint="eastAsia"/>
        </w:rPr>
        <w:t>　　　　二 移动终端天线的历程</w:t>
      </w:r>
      <w:r>
        <w:rPr>
          <w:rFonts w:hint="eastAsia"/>
        </w:rPr>
        <w:br/>
      </w:r>
      <w:r>
        <w:rPr>
          <w:rFonts w:hint="eastAsia"/>
        </w:rPr>
        <w:t>　　　　三 移动终端天线的特点</w:t>
      </w:r>
      <w:r>
        <w:rPr>
          <w:rFonts w:hint="eastAsia"/>
        </w:rPr>
        <w:br/>
      </w:r>
      <w:r>
        <w:rPr>
          <w:rFonts w:hint="eastAsia"/>
        </w:rPr>
        <w:t>　　第二节 移动终端天线行业特征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行业利润水平趋势</w:t>
      </w:r>
      <w:r>
        <w:rPr>
          <w:rFonts w:hint="eastAsia"/>
        </w:rPr>
        <w:br/>
      </w:r>
      <w:r>
        <w:rPr>
          <w:rFonts w:hint="eastAsia"/>
        </w:rPr>
        <w:t>　　　　三 行业技术水平及特点</w:t>
      </w:r>
      <w:r>
        <w:rPr>
          <w:rFonts w:hint="eastAsia"/>
        </w:rPr>
        <w:br/>
      </w:r>
      <w:r>
        <w:rPr>
          <w:rFonts w:hint="eastAsia"/>
        </w:rPr>
        <w:t>　　　　四 行业周期性和区域性</w:t>
      </w:r>
      <w:r>
        <w:rPr>
          <w:rFonts w:hint="eastAsia"/>
        </w:rPr>
        <w:br/>
      </w:r>
      <w:r>
        <w:rPr>
          <w:rFonts w:hint="eastAsia"/>
        </w:rPr>
        <w:t>　　　　五 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2009-2010年移动终端天线市场分析</w:t>
      </w:r>
      <w:r>
        <w:rPr>
          <w:rFonts w:hint="eastAsia"/>
        </w:rPr>
        <w:br/>
      </w:r>
      <w:r>
        <w:rPr>
          <w:rFonts w:hint="eastAsia"/>
        </w:rPr>
        <w:t>　　第一节 移动终端天线行业现状</w:t>
      </w:r>
      <w:r>
        <w:rPr>
          <w:rFonts w:hint="eastAsia"/>
        </w:rPr>
        <w:br/>
      </w:r>
      <w:r>
        <w:rPr>
          <w:rFonts w:hint="eastAsia"/>
        </w:rPr>
        <w:t>　　　　一 移动通信普及推动行业发展</w:t>
      </w:r>
      <w:r>
        <w:rPr>
          <w:rFonts w:hint="eastAsia"/>
        </w:rPr>
        <w:br/>
      </w:r>
      <w:r>
        <w:rPr>
          <w:rFonts w:hint="eastAsia"/>
        </w:rPr>
        <w:t>　　　　二 行业全球集中度较高</w:t>
      </w:r>
      <w:r>
        <w:rPr>
          <w:rFonts w:hint="eastAsia"/>
        </w:rPr>
        <w:br/>
      </w:r>
      <w:r>
        <w:rPr>
          <w:rFonts w:hint="eastAsia"/>
        </w:rPr>
        <w:t>　　　　三 手机天线占据市场较大份额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t>　　第三节 2009-2010年行业供需</w:t>
      </w:r>
      <w:r>
        <w:rPr>
          <w:rFonts w:hint="eastAsia"/>
        </w:rPr>
        <w:br/>
      </w:r>
      <w:r>
        <w:rPr>
          <w:rFonts w:hint="eastAsia"/>
        </w:rPr>
        <w:t>　　　　一 全球手机天线市场容量</w:t>
      </w:r>
      <w:r>
        <w:rPr>
          <w:rFonts w:hint="eastAsia"/>
        </w:rPr>
        <w:br/>
      </w:r>
      <w:r>
        <w:rPr>
          <w:rFonts w:hint="eastAsia"/>
        </w:rPr>
        <w:t>　　　　二 笔记本电脑及上网本</w:t>
      </w:r>
      <w:r>
        <w:rPr>
          <w:rFonts w:hint="eastAsia"/>
        </w:rPr>
        <w:br/>
      </w:r>
      <w:r>
        <w:rPr>
          <w:rFonts w:hint="eastAsia"/>
        </w:rPr>
        <w:t>　　　　三 移动电视</w:t>
      </w:r>
      <w:r>
        <w:rPr>
          <w:rFonts w:hint="eastAsia"/>
        </w:rPr>
        <w:br/>
      </w:r>
      <w:r>
        <w:rPr>
          <w:rFonts w:hint="eastAsia"/>
        </w:rPr>
        <w:t>　　第四节 2009-2010年行业竞争</w:t>
      </w:r>
      <w:r>
        <w:rPr>
          <w:rFonts w:hint="eastAsia"/>
        </w:rPr>
        <w:br/>
      </w:r>
      <w:r>
        <w:rPr>
          <w:rFonts w:hint="eastAsia"/>
        </w:rPr>
        <w:t>　　　　一 行业竞争要素分析</w:t>
      </w:r>
      <w:r>
        <w:rPr>
          <w:rFonts w:hint="eastAsia"/>
        </w:rPr>
        <w:br/>
      </w:r>
      <w:r>
        <w:rPr>
          <w:rFonts w:hint="eastAsia"/>
        </w:rPr>
        <w:t>　　　　二 行业内主要企业</w:t>
      </w:r>
      <w:r>
        <w:rPr>
          <w:rFonts w:hint="eastAsia"/>
        </w:rPr>
        <w:br/>
      </w:r>
      <w:r>
        <w:rPr>
          <w:rFonts w:hint="eastAsia"/>
        </w:rPr>
        <w:t>　　　　三 企业市场份额</w:t>
      </w:r>
      <w:r>
        <w:rPr>
          <w:rFonts w:hint="eastAsia"/>
        </w:rPr>
        <w:br/>
      </w:r>
      <w:r>
        <w:rPr>
          <w:rFonts w:hint="eastAsia"/>
        </w:rPr>
        <w:t>　　　　四 行业进入壁垒</w:t>
      </w:r>
      <w:r>
        <w:rPr>
          <w:rFonts w:hint="eastAsia"/>
        </w:rPr>
        <w:br/>
      </w:r>
      <w:r>
        <w:rPr>
          <w:rFonts w:hint="eastAsia"/>
        </w:rPr>
        <w:t>　　第五节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第六节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2008-2009年移动终端天线领先企业</w:t>
      </w:r>
      <w:r>
        <w:rPr>
          <w:rFonts w:hint="eastAsia"/>
        </w:rPr>
        <w:br/>
      </w:r>
      <w:r>
        <w:rPr>
          <w:rFonts w:hint="eastAsia"/>
        </w:rPr>
        <w:t>　　第一节 全球重点企业简述</w:t>
      </w:r>
      <w:r>
        <w:rPr>
          <w:rFonts w:hint="eastAsia"/>
        </w:rPr>
        <w:br/>
      </w:r>
      <w:r>
        <w:rPr>
          <w:rFonts w:hint="eastAsia"/>
        </w:rPr>
        <w:t>　　　　一 Laird</w:t>
      </w:r>
      <w:r>
        <w:rPr>
          <w:rFonts w:hint="eastAsia"/>
        </w:rPr>
        <w:br/>
      </w:r>
      <w:r>
        <w:rPr>
          <w:rFonts w:hint="eastAsia"/>
        </w:rPr>
        <w:t>　　　　二 Pulse</w:t>
      </w:r>
      <w:r>
        <w:rPr>
          <w:rFonts w:hint="eastAsia"/>
        </w:rPr>
        <w:br/>
      </w:r>
      <w:r>
        <w:rPr>
          <w:rFonts w:hint="eastAsia"/>
        </w:rPr>
        <w:t>　　　　三 Molex</w:t>
      </w:r>
      <w:r>
        <w:rPr>
          <w:rFonts w:hint="eastAsia"/>
        </w:rPr>
        <w:br/>
      </w:r>
      <w:r>
        <w:rPr>
          <w:rFonts w:hint="eastAsia"/>
        </w:rPr>
        <w:t>　　　　四 Amphenol</w:t>
      </w:r>
      <w:r>
        <w:rPr>
          <w:rFonts w:hint="eastAsia"/>
        </w:rPr>
        <w:br/>
      </w:r>
      <w:r>
        <w:rPr>
          <w:rFonts w:hint="eastAsia"/>
        </w:rPr>
        <w:t>　　　　五 Skycross</w:t>
      </w:r>
      <w:r>
        <w:rPr>
          <w:rFonts w:hint="eastAsia"/>
        </w:rPr>
        <w:br/>
      </w:r>
      <w:r>
        <w:rPr>
          <w:rFonts w:hint="eastAsia"/>
        </w:rPr>
        <w:t>　　　　六 Galtronics</w:t>
      </w:r>
      <w:r>
        <w:rPr>
          <w:rFonts w:hint="eastAsia"/>
        </w:rPr>
        <w:br/>
      </w:r>
      <w:r>
        <w:rPr>
          <w:rFonts w:hint="eastAsia"/>
        </w:rPr>
        <w:t>　　第二节 信维通信股份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第三节 硕贝德科技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杰盛康通信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中^智^林^：昆山耀登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图表 1 产业研究范围界定</w:t>
      </w:r>
      <w:r>
        <w:rPr>
          <w:rFonts w:hint="eastAsia"/>
        </w:rPr>
        <w:br/>
      </w:r>
      <w:r>
        <w:rPr>
          <w:rFonts w:hint="eastAsia"/>
        </w:rPr>
        <w:t>　　图表 2 移动终端天线上下游</w:t>
      </w:r>
      <w:r>
        <w:rPr>
          <w:rFonts w:hint="eastAsia"/>
        </w:rPr>
        <w:br/>
      </w:r>
      <w:r>
        <w:rPr>
          <w:rFonts w:hint="eastAsia"/>
        </w:rPr>
        <w:t>　　图表 3 2006年-2012年全球手机出货量及未来发展趋势</w:t>
      </w:r>
      <w:r>
        <w:rPr>
          <w:rFonts w:hint="eastAsia"/>
        </w:rPr>
        <w:br/>
      </w:r>
      <w:r>
        <w:rPr>
          <w:rFonts w:hint="eastAsia"/>
        </w:rPr>
        <w:t>　　图表 4 2008年全球手机厂商市场占有率</w:t>
      </w:r>
      <w:r>
        <w:rPr>
          <w:rFonts w:hint="eastAsia"/>
        </w:rPr>
        <w:br/>
      </w:r>
      <w:r>
        <w:rPr>
          <w:rFonts w:hint="eastAsia"/>
        </w:rPr>
        <w:t>　　图表 5 2006年-2012年中国手机产量及未来发展趋势</w:t>
      </w:r>
      <w:r>
        <w:rPr>
          <w:rFonts w:hint="eastAsia"/>
        </w:rPr>
        <w:br/>
      </w:r>
      <w:r>
        <w:rPr>
          <w:rFonts w:hint="eastAsia"/>
        </w:rPr>
        <w:t>　　图表 6 2006年-2012年全球手机天线市场规模及发展趋势</w:t>
      </w:r>
      <w:r>
        <w:rPr>
          <w:rFonts w:hint="eastAsia"/>
        </w:rPr>
        <w:br/>
      </w:r>
      <w:r>
        <w:rPr>
          <w:rFonts w:hint="eastAsia"/>
        </w:rPr>
        <w:t>　　图表 7 2006年-2012年全球笔记本出货量及发展趋势</w:t>
      </w:r>
      <w:r>
        <w:rPr>
          <w:rFonts w:hint="eastAsia"/>
        </w:rPr>
        <w:br/>
      </w:r>
      <w:r>
        <w:rPr>
          <w:rFonts w:hint="eastAsia"/>
        </w:rPr>
        <w:t>　　图表 8 2006年-2012年全球上网本出货量及发展趋势</w:t>
      </w:r>
      <w:r>
        <w:rPr>
          <w:rFonts w:hint="eastAsia"/>
        </w:rPr>
        <w:br/>
      </w:r>
      <w:r>
        <w:rPr>
          <w:rFonts w:hint="eastAsia"/>
        </w:rPr>
        <w:t>　　图表 9 2006年-2012年全球笔记本及上网本天线市场规模及发展趋势</w:t>
      </w:r>
      <w:r>
        <w:rPr>
          <w:rFonts w:hint="eastAsia"/>
        </w:rPr>
        <w:br/>
      </w:r>
      <w:r>
        <w:rPr>
          <w:rFonts w:hint="eastAsia"/>
        </w:rPr>
        <w:t>　　图表 10 2008-2009年全球主要移动终端天线厂商市场份额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99d7a5e5b49ec" w:history="1">
        <w:r>
          <w:rPr>
            <w:rStyle w:val="Hyperlink"/>
          </w:rPr>
          <w:t>2010-2012年中国移动终端天线市场调研及竞争分析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499d7a5e5b49ec" w:history="1">
        <w:r>
          <w:rPr>
            <w:rStyle w:val="Hyperlink"/>
          </w:rPr>
          <w:t>https://www.20087.com/2010-09/R_2010_2012yidongzhongduantianxianshic.html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ae6f9432e401a" w:history="1">
      <w:r>
        <w:rPr>
          <w:rStyle w:val="Hyperlink"/>
        </w:rPr>
        <w:t>2010-2012年中国移动终端天线市场调研及竞争分析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2yidongzhongduantianxianshic.html" TargetMode="External" Id="R79499d7a5e5b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2yidongzhongduantianxianshic.html" TargetMode="External" Id="R52bae6f9432e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2010-09-19T01:01:00Z</dcterms:created>
  <dcterms:modified xsi:type="dcterms:W3CDTF">2010-09-19T02:01:00Z</dcterms:modified>
  <dc:subject>2010-2012年中国移动终端天线市场调研及竞争分析</dc:subject>
  <dc:title>2010-2012年中国移动终端天线市场调研及竞争分析</dc:title>
  <cp:keywords>2010-2012年中国移动终端天线市场调研及竞争分析</cp:keywords>
  <dc:description>2010-2012年中国移动终端天线市场调研及竞争分析</dc:description>
</cp:coreProperties>
</file>