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63c0e5a1a44d5" w:history="1">
              <w:r>
                <w:rPr>
                  <w:rStyle w:val="Hyperlink"/>
                </w:rPr>
                <w:t>2010-2015年中国液晶电视营销态势与投资前景分析报告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63c0e5a1a44d5" w:history="1">
              <w:r>
                <w:rPr>
                  <w:rStyle w:val="Hyperlink"/>
                </w:rPr>
                <w:t>2010-2015年中国液晶电视营销态势与投资前景分析报告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0A98216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963c0e5a1a44d5" w:history="1">
                <w:r>
                  <w:rPr>
                    <w:rStyle w:val="Hyperlink"/>
                  </w:rPr>
                  <w:t>https://www.20087.com/2010-09/R_2010_2015yejingdianshiyingxiaotaishi.html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2010年国际平板电视市场概况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二、北美平板电视市场分析</w:t>
      </w:r>
      <w:r>
        <w:rPr>
          <w:rFonts w:hint="eastAsia"/>
        </w:rPr>
        <w:br/>
      </w:r>
      <w:r>
        <w:rPr>
          <w:rFonts w:hint="eastAsia"/>
        </w:rPr>
        <w:t>　　　　三、金砖四国平板电视市场概况</w:t>
      </w:r>
      <w:r>
        <w:rPr>
          <w:rFonts w:hint="eastAsia"/>
        </w:rPr>
        <w:br/>
      </w:r>
      <w:r>
        <w:rPr>
          <w:rFonts w:hint="eastAsia"/>
        </w:rPr>
        <w:t>　　　　三、全球液晶电视出货量分析</w:t>
      </w:r>
      <w:r>
        <w:rPr>
          <w:rFonts w:hint="eastAsia"/>
        </w:rPr>
        <w:br/>
      </w:r>
      <w:r>
        <w:rPr>
          <w:rFonts w:hint="eastAsia"/>
        </w:rPr>
        <w:t>　　第二节 2010年中国平板电视市场发展分析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一、大陆平板电视市场繁荣发展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二、平板电视城市消费分析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2010年8月平板电视市场关注度分析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一、2010年8月中国平板电视整体市场关注分析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二、2010年8月中国平板电视市场品牌结构关注分析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三、2010年8月中国平板电视市场产品规格关注分析</w:t>
      </w:r>
      <w:r>
        <w:rPr>
          <w:rFonts w:hint="eastAsia"/>
        </w:rPr>
        <w:br/>
      </w:r>
      <w:r>
        <w:rPr>
          <w:rFonts w:hint="eastAsia"/>
        </w:rPr>
        <w:t>　　　　四、2010年8月中国平板电视市场价位区间关注分析</w:t>
      </w:r>
      <w:r>
        <w:rPr>
          <w:rFonts w:hint="eastAsia"/>
        </w:rPr>
        <w:br/>
      </w:r>
      <w:r>
        <w:rPr>
          <w:rFonts w:hint="eastAsia"/>
        </w:rPr>
        <w:t>　　第四节 2010年中国平板电视市场发展问题分析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一、制约我国平板电视发展的四大问题</w:t>
      </w:r>
      <w:r>
        <w:rPr>
          <w:rFonts w:hint="eastAsia"/>
        </w:rPr>
        <w:br/>
      </w:r>
      <w:r>
        <w:rPr>
          <w:rFonts w:hint="eastAsia"/>
        </w:rPr>
        <w:t>　　　　二、我国平板电视行业标准不健全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2010年中国平板电视发展策略分析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2010年中国液晶电视产业社会环境分析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一、中国人口规模及消费情况</w:t>
      </w:r>
      <w:r>
        <w:rPr>
          <w:rFonts w:hint="eastAsia"/>
        </w:rPr>
        <w:br/>
      </w:r>
      <w:r>
        <w:rPr>
          <w:rFonts w:hint="eastAsia"/>
        </w:rPr>
        <w:t>　　　　二、人们生活品质的提高</w:t>
      </w:r>
      <w:r>
        <w:rPr>
          <w:rFonts w:hint="eastAsia"/>
        </w:rPr>
        <w:br/>
      </w:r>
      <w:r>
        <w:rPr>
          <w:rFonts w:hint="eastAsia"/>
        </w:rPr>
        <w:t>　　　　三、居民消费观念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一、中国成为全球第三大液晶电视市场</w:t>
      </w:r>
      <w:r>
        <w:rPr>
          <w:rFonts w:hint="eastAsia"/>
        </w:rPr>
        <w:br/>
      </w:r>
      <w:r>
        <w:rPr>
          <w:rFonts w:hint="eastAsia"/>
        </w:rPr>
        <w:t>　　　　二、我国液晶电视价格全球最低</w:t>
      </w:r>
      <w:r>
        <w:rPr>
          <w:rFonts w:hint="eastAsia"/>
        </w:rPr>
        <w:br/>
      </w:r>
      <w:r>
        <w:rPr>
          <w:rFonts w:hint="eastAsia"/>
        </w:rPr>
        <w:t>　　　　三、政策推动液晶电视下乡</w:t>
      </w:r>
      <w:r>
        <w:rPr>
          <w:rFonts w:hint="eastAsia"/>
        </w:rPr>
        <w:br/>
      </w:r>
      <w:r>
        <w:rPr>
          <w:rFonts w:hint="eastAsia"/>
        </w:rPr>
        <w:t>　　　　四、中小尺寸液晶电视销售火爆</w:t>
      </w:r>
      <w:r>
        <w:rPr>
          <w:rFonts w:hint="eastAsia"/>
        </w:rPr>
        <w:br/>
      </w:r>
      <w:r>
        <w:rPr>
          <w:rFonts w:hint="eastAsia"/>
        </w:rPr>
        <w:t>　　第二节 2010年中国液晶电视市场发展综述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一、2010年中国LED液晶电视市场普及情况</w:t>
      </w:r>
      <w:r>
        <w:rPr>
          <w:rFonts w:hint="eastAsia"/>
        </w:rPr>
        <w:br/>
      </w:r>
      <w:r>
        <w:rPr>
          <w:rFonts w:hint="eastAsia"/>
        </w:rPr>
        <w:t>　　　　二、2010年中国液晶电视市场份额情况分析</w:t>
      </w:r>
      <w:r>
        <w:rPr>
          <w:rFonts w:hint="eastAsia"/>
        </w:rPr>
        <w:br/>
      </w:r>
      <w:r>
        <w:rPr>
          <w:rFonts w:hint="eastAsia"/>
        </w:rPr>
        <w:t>　　　　三、2010年中国LED液晶电视市场占有率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四、2010年中国LED液晶电视细分市场分析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五、2010年液晶电视市场零售业态</w:t>
      </w:r>
      <w:r>
        <w:rPr>
          <w:rFonts w:hint="eastAsia"/>
        </w:rPr>
        <w:br/>
      </w:r>
      <w:r>
        <w:rPr>
          <w:rFonts w:hint="eastAsia"/>
        </w:rPr>
        <w:t>　　　　六、2009年液晶采购成本进一步降低</w:t>
      </w:r>
      <w:r>
        <w:rPr>
          <w:rFonts w:hint="eastAsia"/>
        </w:rPr>
        <w:br/>
      </w:r>
      <w:r>
        <w:rPr>
          <w:rFonts w:hint="eastAsia"/>
        </w:rPr>
        <w:t>　　第三节 2010年中国液晶电视产业发展存在问题分析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2006-2010年中国液晶电视制造行业主要数据监测分析（4071）</w:t>
      </w:r>
      <w:r>
        <w:rPr>
          <w:rFonts w:hint="eastAsia"/>
        </w:rPr>
        <w:br/>
      </w:r>
      <w:r>
        <w:rPr>
          <w:rFonts w:hint="eastAsia"/>
        </w:rPr>
        <w:t>　　第一节 2006-2010年5月份中国液晶电视制造行业规模分析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2010年1-5月彩色电视产量集中度分析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一、IT厂商集体再度进军液晶电视行业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三、2009年京东方拟推自主品牌液晶电视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2010年中国液晶电视市场竞争分析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2010年中国液晶电视市场及主要生产企业发展策略分析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2008年中国液晶电视价格走势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一、2008年中国液晶电视整体市场价格走势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二、2008年中国液晶电视市场均价走势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三、2008年中国液晶电视主流品牌均价对比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2009年液晶电视价格关注走势分析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二、2009年液晶电视价格区间关注比例与产品数量对比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三、2009年液晶电视市场热点价格区间品牌分布比例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第三节 2010年1-8月中国液晶电视价格走势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一、2010年1-8月液晶电视整体市场价格走势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二、2010年1-8月液晶电视细分市场价格走势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三、2010年1-8月液晶电视降价产品数量对比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三、2009年千亿资金豪赌液晶面板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四、2009年外资博弈内地液晶面板投资潮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五、2009年工信部叫停平板玻璃新扩建产能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四、2012年LED背光模块发展预测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一、欧洲将成平板电视第一大市场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三、中国平板电视最新产业发展趋势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八、未来中国平板电视市场节能环保成主旋律</w:t>
      </w:r>
      <w:r>
        <w:rPr>
          <w:rFonts w:hint="eastAsia"/>
        </w:rPr>
        <w:br/>
      </w:r>
      <w:r>
        <w:rPr>
          <w:rFonts w:hint="eastAsia"/>
        </w:rPr>
        <w:t>　　第二节 2010-2015年中国液晶电视市场的发展趋势预测分析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三、2012年中国内陆及中小城市液晶电视市场将扩展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四、2013年LED液晶电视市场渗透率增长预测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2010年中国液晶电视行业投资环境分析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2010-2015年中国液晶电视行业投资风险分析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[⋅中⋅智⋅林⋅]究中心专家建议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2006-2010年5月份中国液晶电视制造行业主要盈利能力指标分析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2006-2009年全国彩色电视产量分析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图表 2010年1-5月彩色电视产量集中度分析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创维集团股份有限公司负债指标走势图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创维集团股份有限公司成长能力指标走势图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康佳集团股份有限公司负债指标走势图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康佳集团股份有限公司成长能力指标走势图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63c0e5a1a44d5" w:history="1">
        <w:r>
          <w:rPr>
            <w:rStyle w:val="Hyperlink"/>
          </w:rPr>
          <w:t>2010-2015年中国液晶电视营销态势与投资前景分析报告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0A98216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963c0e5a1a44d5" w:history="1">
        <w:r>
          <w:rPr>
            <w:rStyle w:val="Hyperlink"/>
          </w:rPr>
          <w:t>https://www.20087.com/2010-09/R_2010_2015yejingdianshiyingxiaotaishi.html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e628b3bac0419a" w:history="1">
      <w:r>
        <w:rPr>
          <w:rStyle w:val="Hyperlink"/>
        </w:rPr>
        <w:t>2010-2015年中国液晶电视营销态势与投资前景分析报告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ejingdianshiyingxiaotaishi.html" TargetMode="External" Id="Rca963c0e5a1a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ejingdianshiyingxiaotaishi.html" TargetMode="External" Id="R57e628b3bac0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2010-09-27T06:37:00Z</dcterms:created>
  <dcterms:modified xsi:type="dcterms:W3CDTF">2010-09-27T07:37:00Z</dcterms:modified>
  <dc:subject>2010-2015年中国液晶电视营销态势与投资前景分析报告</dc:subject>
  <dc:title>2010-2015年中国液晶电视营销态势与投资前景分析报告</dc:title>
  <cp:keywords>2010-2015年中国液晶电视营销态势与投资前景分析报告</cp:keywords>
  <dc:description>2010-2015年中国液晶电视营销态势与投资前景分析报告</dc:description>
</cp:coreProperties>
</file>