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b734cfb62c4770" w:history="1">
              <w:r>
                <w:rPr>
                  <w:rStyle w:val="Hyperlink"/>
                </w:rPr>
                <w:t>2026-2032年中国火电行业市场调研与发展前景趋势预测报告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b734cfb62c4770" w:history="1">
              <w:r>
                <w:rPr>
                  <w:rStyle w:val="Hyperlink"/>
                </w:rPr>
                <w:t>2026-2032年中国火电行业市场调研与发展前景趋势预测报告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0512780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b734cfb62c4770" w:history="1">
                <w:r>
                  <w:rPr>
                    <w:rStyle w:val="Hyperlink"/>
                  </w:rPr>
                  <w:t>https://www.20087.com/2010-09/R_2010_2015huodianchanyexiangmutouziji.html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火力发电是全球电力供应的重要组成部分，尽管近年来可再生能源的快速发展对其构成了一定的竞争，但火电仍因其稳定性和灵活性在电力系统中占有重要地位。然而，燃煤发电站因环境影响和碳排放问题，正面临越来越大的压力。各国政府纷纷出台政策，限制新建燃煤电厂，并鼓励现有电站进行升级改造，以提高效率、减少污染。</w:t>
      </w:r>
      <w:r>
        <w:rPr>
          <w:rFonts w:hint="eastAsia"/>
        </w:rPr>
        <w:br/>
      </w:r>
      <w:r>
        <w:rPr>
          <w:rFonts w:hint="eastAsia"/>
        </w:rPr>
        <w:t>　　未来，火力发电行业将朝着更清洁、更高效的方向发展。市场调研网认为，天然气作为较为清洁的化石燃料，其发电比例将逐渐增加，尤其是在那些天然气资源丰富或LNG进口能力较强的国家。碳捕获、利用与封存（CCUS）技术的应用，将使燃煤发电站能够大幅减少碳排放，延长其使用寿命。此外，多能互补的发电模式，即火电与风能、太阳能等可再生能源的结合，将提高电力系统的整体效率和稳定性，满足不断增长的电力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b734cfb62c4770" w:history="1">
        <w:r>
          <w:rPr>
            <w:rStyle w:val="Hyperlink"/>
          </w:rPr>
          <w:t>2026-2032年中国火电行业市场调研与发展前景趋势预测报告</w:t>
        </w:r>
      </w:hyperlink>
      <w:r>
        <w:rPr>
          <w:rFonts w:hint="eastAsia"/>
        </w:rPr>
        <w:t>》，2025年火电行业市场规模达 亿元，预计2032年市场规模将达 亿元，期间年均复合增长率（CAGR）达 %。报告系统分析了火电行业的市场运行态势及发展趋势。报告从火电行业基础知识、发展环境入手，结合火电行业运行数据和产业链结构，全面解读火电市场竞争格局及重点企业表现，并基于此对火电行业发展前景作出预测，提供可操作的发展建议。研究采用定性与定量相结合的方法，整合国家统计局、相关协会的权威数据以及一手调研资料，确保结论的准确性和实用性，为火电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火电行业概述</w:t>
      </w:r>
      <w:r>
        <w:rPr>
          <w:rFonts w:hint="eastAsia"/>
        </w:rPr>
        <w:br/>
      </w:r>
      <w:r>
        <w:rPr>
          <w:rFonts w:hint="eastAsia"/>
        </w:rPr>
        <w:t>　　第一节 火电定义</w:t>
      </w:r>
      <w:r>
        <w:rPr>
          <w:rFonts w:hint="eastAsia"/>
        </w:rPr>
        <w:br/>
      </w:r>
      <w:r>
        <w:rPr>
          <w:rFonts w:hint="eastAsia"/>
        </w:rPr>
        <w:t>　　第二节 火电行业发展历程</w:t>
      </w:r>
      <w:r>
        <w:rPr>
          <w:rFonts w:hint="eastAsia"/>
        </w:rPr>
        <w:br/>
      </w:r>
      <w:r>
        <w:rPr>
          <w:rFonts w:hint="eastAsia"/>
        </w:rPr>
        <w:t>　　第三节 火电分类情况</w:t>
      </w:r>
      <w:r>
        <w:rPr>
          <w:rFonts w:hint="eastAsia"/>
        </w:rPr>
        <w:br/>
      </w:r>
      <w:r>
        <w:rPr>
          <w:rFonts w:hint="eastAsia"/>
        </w:rPr>
        <w:t>　　第四节 火电产业链分析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二、火电产业链模型分析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2025-2026年中国火电行业发展环境分析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2025-2026年中国火电行业经济环境分析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2025-2026年中国火电行业政策环境分析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2025-2026年中国火电行业社会环境分析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中国火电行业生产现状分析</w:t>
      </w:r>
      <w:r>
        <w:rPr>
          <w:rFonts w:hint="eastAsia"/>
        </w:rPr>
        <w:br/>
      </w:r>
      <w:r>
        <w:rPr>
          <w:rFonts w:hint="eastAsia"/>
        </w:rPr>
        <w:t>　　第一节 火电行业总体规模</w:t>
      </w:r>
      <w:r>
        <w:rPr>
          <w:rFonts w:hint="eastAsia"/>
        </w:rPr>
        <w:br/>
      </w:r>
      <w:r>
        <w:rPr>
          <w:rFonts w:hint="eastAsia"/>
        </w:rPr>
        <w:t>　　第一节 火电行业产能概况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一、2021-2026年火电行业产能分析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二、2026-2032年火电行业产能预测</w:t>
      </w:r>
      <w:r>
        <w:rPr>
          <w:rFonts w:hint="eastAsia"/>
        </w:rPr>
        <w:br/>
      </w:r>
      <w:r>
        <w:rPr>
          <w:rFonts w:hint="eastAsia"/>
        </w:rPr>
        <w:t>　　第三节 火电行业产量概况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一、2021-2026年火电行业产量分析</w:t>
      </w:r>
      <w:r>
        <w:rPr>
          <w:rFonts w:hint="eastAsia"/>
        </w:rPr>
        <w:br/>
      </w:r>
      <w:r>
        <w:rPr>
          <w:rFonts w:hint="eastAsia"/>
        </w:rPr>
        <w:t>　　　　二、火电行业产能配置与产能利用率调查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三、2026-2032年火电行业产量预测</w:t>
      </w:r>
      <w:r>
        <w:rPr>
          <w:rFonts w:hint="eastAsia"/>
        </w:rPr>
        <w:br/>
      </w:r>
      <w:r>
        <w:rPr>
          <w:rFonts w:hint="eastAsia"/>
        </w:rPr>
        <w:t>　　第四节 火电产业的生命周期分析</w:t>
      </w:r>
      <w:r>
        <w:rPr>
          <w:rFonts w:hint="eastAsia"/>
        </w:rPr>
        <w:br/>
      </w:r>
      <w:r>
        <w:rPr>
          <w:rFonts w:hint="eastAsia"/>
        </w:rPr>
        <w:t>　　第五节 火电产业供需情况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火电行业国内产品价格走势及影响因素分析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2025-2026年国内产品市场价格及评述</w:t>
      </w:r>
      <w:r>
        <w:rPr>
          <w:rFonts w:hint="eastAsia"/>
        </w:rPr>
        <w:br/>
      </w:r>
      <w:r>
        <w:rPr>
          <w:rFonts w:hint="eastAsia"/>
        </w:rPr>
        <w:t>　　第三节 2025-2026年国内产品价格影响因素分析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2021-2026年中国火电行业总体发展状况</w:t>
      </w:r>
      <w:r>
        <w:rPr>
          <w:rFonts w:hint="eastAsia"/>
        </w:rPr>
        <w:br/>
      </w:r>
      <w:r>
        <w:rPr>
          <w:rFonts w:hint="eastAsia"/>
        </w:rPr>
        <w:t>　　第一节 中国火电行业规模情况分析</w:t>
      </w:r>
      <w:r>
        <w:rPr>
          <w:rFonts w:hint="eastAsia"/>
        </w:rPr>
        <w:br/>
      </w:r>
      <w:r>
        <w:rPr>
          <w:rFonts w:hint="eastAsia"/>
        </w:rPr>
        <w:t>　　　　一、火电行业单位规模情况分析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二、火电行业人员规模状况分析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三、火电行业资产规模状况分析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四、火电行业市场规模状况分析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五、火电行业敏感性分析</w:t>
      </w:r>
      <w:r>
        <w:rPr>
          <w:rFonts w:hint="eastAsia"/>
        </w:rPr>
        <w:br/>
      </w:r>
      <w:r>
        <w:rPr>
          <w:rFonts w:hint="eastAsia"/>
        </w:rPr>
        <w:t>　　第二节 中国火电行业产销情况分析</w:t>
      </w:r>
      <w:r>
        <w:rPr>
          <w:rFonts w:hint="eastAsia"/>
        </w:rPr>
        <w:br/>
      </w:r>
      <w:r>
        <w:rPr>
          <w:rFonts w:hint="eastAsia"/>
        </w:rPr>
        <w:t>　　　　一、火电行业生产情况分析</w:t>
      </w:r>
      <w:r>
        <w:rPr>
          <w:rFonts w:hint="eastAsia"/>
        </w:rPr>
        <w:br/>
      </w:r>
      <w:r>
        <w:rPr>
          <w:rFonts w:hint="eastAsia"/>
        </w:rPr>
        <w:t>　　　　二、火电行业销售情况分析</w:t>
      </w:r>
      <w:r>
        <w:rPr>
          <w:rFonts w:hint="eastAsia"/>
        </w:rPr>
        <w:br/>
      </w:r>
      <w:r>
        <w:rPr>
          <w:rFonts w:hint="eastAsia"/>
        </w:rPr>
        <w:t>　　　　三、火电行业产销情况分析</w:t>
      </w:r>
      <w:r>
        <w:rPr>
          <w:rFonts w:hint="eastAsia"/>
        </w:rPr>
        <w:br/>
      </w:r>
      <w:r>
        <w:rPr>
          <w:rFonts w:hint="eastAsia"/>
        </w:rPr>
        <w:t>　　第三节 中国火电行业财务能力分析</w:t>
      </w:r>
      <w:r>
        <w:rPr>
          <w:rFonts w:hint="eastAsia"/>
        </w:rPr>
        <w:br/>
      </w:r>
      <w:r>
        <w:rPr>
          <w:rFonts w:hint="eastAsia"/>
        </w:rPr>
        <w:t>　　　　一、火电行业盈利能力分析</w:t>
      </w:r>
      <w:r>
        <w:rPr>
          <w:rFonts w:hint="eastAsia"/>
        </w:rPr>
        <w:br/>
      </w:r>
      <w:r>
        <w:rPr>
          <w:rFonts w:hint="eastAsia"/>
        </w:rPr>
        <w:t>　　　　二、火电行业偿债能力分析</w:t>
      </w:r>
      <w:r>
        <w:rPr>
          <w:rFonts w:hint="eastAsia"/>
        </w:rPr>
        <w:br/>
      </w:r>
      <w:r>
        <w:rPr>
          <w:rFonts w:hint="eastAsia"/>
        </w:rPr>
        <w:t>　　　　三、火电行业营运能力分析</w:t>
      </w:r>
      <w:r>
        <w:rPr>
          <w:rFonts w:hint="eastAsia"/>
        </w:rPr>
        <w:br/>
      </w:r>
      <w:r>
        <w:rPr>
          <w:rFonts w:hint="eastAsia"/>
        </w:rPr>
        <w:t>　　　　四、火电行业发展能力分析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2025-2026年中国火电行业发展概况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2025-2026年中国火电行业发展态势分析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2025-2026年中国火电行业发展特点分析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2025-2026年中国火电行业市场供需分析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火电行业市场竞争策略分析</w:t>
      </w:r>
      <w:r>
        <w:rPr>
          <w:rFonts w:hint="eastAsia"/>
        </w:rPr>
        <w:br/>
      </w:r>
      <w:r>
        <w:rPr>
          <w:rFonts w:hint="eastAsia"/>
        </w:rPr>
        <w:t>　　第一节 火电行业竞争结构分析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火电市场竞争策略分析</w:t>
      </w:r>
      <w:r>
        <w:rPr>
          <w:rFonts w:hint="eastAsia"/>
        </w:rPr>
        <w:br/>
      </w:r>
      <w:r>
        <w:rPr>
          <w:rFonts w:hint="eastAsia"/>
        </w:rPr>
        <w:t>　　　　一、火电市场增长潜力分析</w:t>
      </w:r>
      <w:r>
        <w:rPr>
          <w:rFonts w:hint="eastAsia"/>
        </w:rPr>
        <w:br/>
      </w:r>
      <w:r>
        <w:rPr>
          <w:rFonts w:hint="eastAsia"/>
        </w:rPr>
        <w:t>　　　　二、火电行业产品竞争策略分析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火电行业企业竞争策略分析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一、2026-2032年中国火电市场竞争趋势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二、2026-2032年火电行业竞争格局展望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三、2026-2032年火电行业竞争策略分析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火电行业投资与发展前景分析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火电行业投资情况分析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一、2026年火电行业总体投资结构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二、2021-2026年火电行业投资规模情况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三、2021-2026年火电行业投资增速情况</w:t>
      </w:r>
      <w:r>
        <w:rPr>
          <w:rFonts w:hint="eastAsia"/>
        </w:rPr>
        <w:br/>
      </w:r>
      <w:r>
        <w:rPr>
          <w:rFonts w:hint="eastAsia"/>
        </w:rPr>
        <w:t>　　　　四、2026年火电行业分地区投资分析</w:t>
      </w:r>
      <w:r>
        <w:rPr>
          <w:rFonts w:hint="eastAsia"/>
        </w:rPr>
        <w:br/>
      </w:r>
      <w:r>
        <w:rPr>
          <w:rFonts w:hint="eastAsia"/>
        </w:rPr>
        <w:t>　　第二节 火电行业投资机会分析</w:t>
      </w:r>
      <w:r>
        <w:rPr>
          <w:rFonts w:hint="eastAsia"/>
        </w:rPr>
        <w:br/>
      </w:r>
      <w:r>
        <w:rPr>
          <w:rFonts w:hint="eastAsia"/>
        </w:rPr>
        <w:t>　　　　一、火电行业投资项目分析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二、可以投资的火电模式</w:t>
      </w:r>
      <w:r>
        <w:rPr>
          <w:rFonts w:hint="eastAsia"/>
        </w:rPr>
        <w:br/>
      </w:r>
      <w:r>
        <w:rPr>
          <w:rFonts w:hint="eastAsia"/>
        </w:rPr>
        <w:t>　　　　三、2026年火电行业投资机会</w:t>
      </w:r>
      <w:r>
        <w:rPr>
          <w:rFonts w:hint="eastAsia"/>
        </w:rPr>
        <w:br/>
      </w:r>
      <w:r>
        <w:rPr>
          <w:rFonts w:hint="eastAsia"/>
        </w:rPr>
        <w:t>　　　　四、2026年火电行业投资新方向</w:t>
      </w:r>
      <w:r>
        <w:rPr>
          <w:rFonts w:hint="eastAsia"/>
        </w:rPr>
        <w:br/>
      </w:r>
      <w:r>
        <w:rPr>
          <w:rFonts w:hint="eastAsia"/>
        </w:rPr>
        <w:t>　　第三节 火电行业发展前景分析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一、新冠疫情下火电市场的发展前景</w:t>
      </w:r>
      <w:r>
        <w:rPr>
          <w:rFonts w:hint="eastAsia"/>
        </w:rPr>
        <w:br/>
      </w:r>
      <w:r>
        <w:rPr>
          <w:rFonts w:hint="eastAsia"/>
        </w:rPr>
        <w:t>　　　　二、2026年火电市场面临的发展商机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2026-2032年中国火电行业发展前景预测分析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2026-2032年中国火电行业发展预测分析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一、未来火电行业发展分析</w:t>
      </w:r>
      <w:r>
        <w:rPr>
          <w:rFonts w:hint="eastAsia"/>
        </w:rPr>
        <w:br/>
      </w:r>
      <w:r>
        <w:rPr>
          <w:rFonts w:hint="eastAsia"/>
        </w:rPr>
        <w:t>　　　　二、未来火电行业技术开发方向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三、总体火电行业“十四五”整体规划及预测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2026-2032年中国火电行业市场前景分析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火电行业上游原材料供应状况分析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火电产业用户度分析</w:t>
      </w:r>
      <w:r>
        <w:rPr>
          <w:rFonts w:hint="eastAsia"/>
        </w:rPr>
        <w:br/>
      </w:r>
      <w:r>
        <w:rPr>
          <w:rFonts w:hint="eastAsia"/>
        </w:rPr>
        <w:t>　　第一节 火电产业用户认知程度</w:t>
      </w:r>
      <w:r>
        <w:rPr>
          <w:rFonts w:hint="eastAsia"/>
        </w:rPr>
        <w:br/>
      </w:r>
      <w:r>
        <w:rPr>
          <w:rFonts w:hint="eastAsia"/>
        </w:rPr>
        <w:t>　　第二节 火电产业用户关注因素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2026-2032年火电行业发展趋势及投资风险分析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当前火电行业存在的问题</w:t>
      </w:r>
      <w:r>
        <w:rPr>
          <w:rFonts w:hint="eastAsia"/>
        </w:rPr>
        <w:br/>
      </w:r>
      <w:r>
        <w:rPr>
          <w:rFonts w:hint="eastAsia"/>
        </w:rPr>
        <w:t>　　第二节 火电行业未来发展预测分析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一、中国火电行业发展方向分析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二、2026-2032年中国火电行业发展规模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三、2026-2032年中国火电行业发展趋势预测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2026-2032年中国火电行业投资风险分析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中国火电行业重点企业发展分析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中~智~林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火电产品竞争力优势分析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火电行业专家观点与结论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火电产业链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2021-2026年中国火电行业市场规模及增长情况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2021-2026年中国火电行业产量及增长趋势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2021-2026年中国火电市场需求量及增速统计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2021-2026年中国火电行业盈利情况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2021-2026年中国火电行业企业数量情况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2021-2026年中国火电行业企业平均规模情况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2021-2026年中国火电行业市场规模及增长情况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**地区火电市场规模及增长情况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**地区火电行业市场需求情况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火电重点企业（一）基本信息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火电重点企业（一）经营情况分析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火电重点企业（一）主要经济指标情况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火电重点企业（一）盈利能力情况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火电重点企业（一）偿债能力情况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火电重点企业（一）运营能力情况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火电重点企业（一）成长能力情况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火电重点企业（二）基本信息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火电重点企业（二）经营情况分析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火电重点企业（二）主要经济指标情况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火电重点企业（二）盈利能力情况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火电重点企业（二）偿债能力情况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火电重点企业（二）运营能力情况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火电重点企业（二）成长能力情况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2026-2032年中国火电行业产量预测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2026-2032年中国火电市场需求量预测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2026-2032年中国火电行业市场规模预测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2026-2032年中国火电市场前景分析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2026-2032年中国火电行业发展趋势预测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b734cfb62c4770" w:history="1">
        <w:r>
          <w:rPr>
            <w:rStyle w:val="Hyperlink"/>
          </w:rPr>
          <w:t>2026-2032年中国火电行业市场调研与发展前景趋势预测报告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0512780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b734cfb62c4770" w:history="1">
        <w:r>
          <w:rPr>
            <w:rStyle w:val="Hyperlink"/>
          </w:rPr>
          <w:t>https://www.20087.com/2010-09/R_2010_2015huodianchanyexiangmutouziji.html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热点：火电占全部电力的比例是多少、火电股票龙头股排名、火力发电会被淘汰吗、火电厂发电原理、资源和能源的区别、火电占比 75% 降到50%、电以后会被什么取代、火电厂、节约用电的意义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416035c21e4102" w:history="1">
      <w:r>
        <w:rPr>
          <w:rStyle w:val="Hyperlink"/>
        </w:rPr>
        <w:t>2026-2032年中国火电行业市场调研与发展前景趋势预测报告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9/R_2010_2015huodianchanyexiangmutouziji.html" TargetMode="External" Id="R60b734cfb62c47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9/R_2010_2015huodianchanyexiangmutouziji.html" TargetMode="External" Id="Re4416035c21e41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2026-02-24T05:26:00Z</dcterms:created>
  <dcterms:modified xsi:type="dcterms:W3CDTF">2026-02-24T06:26:00Z</dcterms:modified>
  <dc:subject>2026-2032年中国火电行业市场调研与发展前景趋势预测报告</dc:subject>
  <dc:title>2026-2032年中国火电行业市场调研与发展前景趋势预测报告</dc:title>
  <cp:keywords>2026-2032年中国火电行业市场调研与发展前景趋势预测报告</cp:keywords>
  <dc:description>2026-2032年中国火电行业市场调研与发展前景趋势预测报告</dc:description>
</cp:coreProperties>
</file>