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68bf96564a9c" w:history="1">
              <w:r>
                <w:rPr>
                  <w:rStyle w:val="Hyperlink"/>
                </w:rPr>
                <w:t>2011-2015年中国扑克牌市场运营形势及发展前景预测报告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68bf96564a9c" w:history="1">
              <w:r>
                <w:rPr>
                  <w:rStyle w:val="Hyperlink"/>
                </w:rPr>
                <w:t>2011-2015年中国扑克牌市场运营形势及发展前景预测报告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468bf96564a9c" w:history="1">
                <w:r>
                  <w:rPr>
                    <w:rStyle w:val="Hyperlink"/>
                  </w:rPr>
                  <w:t>https://www.20087.com/2010-09/R_2011_2015pukepaishichangyunyingxings.html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2009-2010年世界各国扑克牌市场动态分析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2011-2015年世界扑克牌市场前景预测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2009-2010年中国扑克牌社会环境发展分析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2009-2010年中国扑克牌行业市场运行特点分析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2009-2010年中国扑克牌行业发展存在的问题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2009-2010年中国扑克牌市场消费行为调查分析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2009-2010年中国扑克牌产品的品牌市场调查分析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2008-2009年中国扑克牌市场进出口数据分析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2008-2009年中国扑克牌出口统计</w:t>
      </w:r>
      <w:r>
        <w:rPr>
          <w:rFonts w:hint="eastAsia"/>
        </w:rPr>
        <w:br/>
      </w:r>
      <w:r>
        <w:rPr>
          <w:rFonts w:hint="eastAsia"/>
        </w:rPr>
        <w:t>　　第二节 2008-2009年中国扑克牌进口统计</w:t>
      </w:r>
      <w:r>
        <w:rPr>
          <w:rFonts w:hint="eastAsia"/>
        </w:rPr>
        <w:br/>
      </w:r>
      <w:r>
        <w:rPr>
          <w:rFonts w:hint="eastAsia"/>
        </w:rPr>
        <w:t>　　第三节 2008-2009年中国扑克牌进出口价格对比</w:t>
      </w:r>
      <w:r>
        <w:rPr>
          <w:rFonts w:hint="eastAsia"/>
        </w:rPr>
        <w:br/>
      </w:r>
      <w:r>
        <w:rPr>
          <w:rFonts w:hint="eastAsia"/>
        </w:rPr>
        <w:t>　　第四节 中国扑克牌进出口主要来源地及出口目的地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2009-2010年中国麻将市场运行特点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2009-2010年中国麻将市场运行动态分析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2008-2009年中国麻将市场进出口数据分析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一、2008-2009年中国麻将出口统计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二、2008-2009年中国麻将进口统计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三、2008-2009年中国麻将进出口价格对比</w:t>
      </w:r>
      <w:r>
        <w:rPr>
          <w:rFonts w:hint="eastAsia"/>
        </w:rPr>
        <w:br/>
      </w:r>
      <w:r>
        <w:rPr>
          <w:rFonts w:hint="eastAsia"/>
        </w:rPr>
        <w:t>　　　　四、中国麻将进出口主要来源地及出口目的地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2011-2015年中国麻将市场盈利预测及对扑克牌市场影响分析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2009-2010年中国扑克牌投资概况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2011-2015年中国扑克牌行业投资风险预警分析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中⋅智林 2011-2015年中国扑克牌市场发展预测分析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我国主要扑克牌生产厂家产能情况 单位：亿副</w:t>
      </w:r>
      <w:r>
        <w:rPr>
          <w:rFonts w:hint="eastAsia"/>
        </w:rPr>
        <w:br/>
      </w:r>
      <w:r>
        <w:rPr>
          <w:rFonts w:hint="eastAsia"/>
        </w:rPr>
        <w:t>　　图表 消费者最喜欢用的扑克牌品牌分析</w:t>
      </w:r>
      <w:r>
        <w:rPr>
          <w:rFonts w:hint="eastAsia"/>
        </w:rPr>
        <w:br/>
      </w:r>
      <w:r>
        <w:rPr>
          <w:rFonts w:hint="eastAsia"/>
        </w:rPr>
        <w:t>　　图表 消费者周围消费群对扑克牌的关心程度分析</w:t>
      </w:r>
      <w:r>
        <w:rPr>
          <w:rFonts w:hint="eastAsia"/>
        </w:rPr>
        <w:br/>
      </w:r>
      <w:r>
        <w:rPr>
          <w:rFonts w:hint="eastAsia"/>
        </w:rPr>
        <w:t>　　图表 使用频率较高的消费者的收入分布情况</w:t>
      </w:r>
      <w:r>
        <w:rPr>
          <w:rFonts w:hint="eastAsia"/>
        </w:rPr>
        <w:br/>
      </w:r>
      <w:r>
        <w:rPr>
          <w:rFonts w:hint="eastAsia"/>
        </w:rPr>
        <w:t>　　图表 使用频率较高的消费者的年龄分布情况</w:t>
      </w:r>
      <w:r>
        <w:rPr>
          <w:rFonts w:hint="eastAsia"/>
        </w:rPr>
        <w:br/>
      </w:r>
      <w:r>
        <w:rPr>
          <w:rFonts w:hint="eastAsia"/>
        </w:rPr>
        <w:t>　　图表 消费者最常用的品牌</w:t>
      </w:r>
      <w:r>
        <w:rPr>
          <w:rFonts w:hint="eastAsia"/>
        </w:rPr>
        <w:br/>
      </w:r>
      <w:r>
        <w:rPr>
          <w:rFonts w:hint="eastAsia"/>
        </w:rPr>
        <w:t>　　图表 消费者性别分析</w:t>
      </w:r>
      <w:r>
        <w:rPr>
          <w:rFonts w:hint="eastAsia"/>
        </w:rPr>
        <w:br/>
      </w:r>
      <w:r>
        <w:rPr>
          <w:rFonts w:hint="eastAsia"/>
        </w:rPr>
        <w:t>　　图表 消费者不同年龄段分析</w:t>
      </w:r>
      <w:r>
        <w:rPr>
          <w:rFonts w:hint="eastAsia"/>
        </w:rPr>
        <w:br/>
      </w:r>
      <w:r>
        <w:rPr>
          <w:rFonts w:hint="eastAsia"/>
        </w:rPr>
        <w:t>　　图表 不同收入阶层的消费者分析</w:t>
      </w:r>
      <w:r>
        <w:rPr>
          <w:rFonts w:hint="eastAsia"/>
        </w:rPr>
        <w:br/>
      </w:r>
      <w:r>
        <w:rPr>
          <w:rFonts w:hint="eastAsia"/>
        </w:rPr>
        <w:t>　　图表 消费者选择扑克牌的考虑因素</w:t>
      </w:r>
      <w:r>
        <w:rPr>
          <w:rFonts w:hint="eastAsia"/>
        </w:rPr>
        <w:br/>
      </w:r>
      <w:r>
        <w:rPr>
          <w:rFonts w:hint="eastAsia"/>
        </w:rPr>
        <w:t>　　图表 消费者对扑克牌品牌认知度</w:t>
      </w:r>
      <w:r>
        <w:rPr>
          <w:rFonts w:hint="eastAsia"/>
        </w:rPr>
        <w:br/>
      </w:r>
      <w:r>
        <w:rPr>
          <w:rFonts w:hint="eastAsia"/>
        </w:rPr>
        <w:t>　　图表 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扑克牌品牌忠诚度调查</w:t>
      </w:r>
      <w:r>
        <w:rPr>
          <w:rFonts w:hint="eastAsia"/>
        </w:rPr>
        <w:br/>
      </w:r>
      <w:r>
        <w:rPr>
          <w:rFonts w:hint="eastAsia"/>
        </w:rPr>
        <w:t>　　图表 扑克牌品牌市场占有率调查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我国扑克牌品牌情况</w:t>
      </w:r>
      <w:r>
        <w:rPr>
          <w:rFonts w:hint="eastAsia"/>
        </w:rPr>
        <w:br/>
      </w:r>
      <w:r>
        <w:rPr>
          <w:rFonts w:hint="eastAsia"/>
        </w:rPr>
        <w:t>　　图表 2008-2009年中国扑克牌出口统计</w:t>
      </w:r>
      <w:r>
        <w:rPr>
          <w:rFonts w:hint="eastAsia"/>
        </w:rPr>
        <w:br/>
      </w:r>
      <w:r>
        <w:rPr>
          <w:rFonts w:hint="eastAsia"/>
        </w:rPr>
        <w:t>　　图表 2008-2009年中国扑克牌进口统计</w:t>
      </w:r>
      <w:r>
        <w:rPr>
          <w:rFonts w:hint="eastAsia"/>
        </w:rPr>
        <w:br/>
      </w:r>
      <w:r>
        <w:rPr>
          <w:rFonts w:hint="eastAsia"/>
        </w:rPr>
        <w:t>　　图表 2008-2009年中国扑克牌进出口价格对比</w:t>
      </w:r>
      <w:r>
        <w:rPr>
          <w:rFonts w:hint="eastAsia"/>
        </w:rPr>
        <w:br/>
      </w:r>
      <w:r>
        <w:rPr>
          <w:rFonts w:hint="eastAsia"/>
        </w:rPr>
        <w:t>　　图表 中国扑克牌进出口主要来源地及出口目的地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2008-2009年中国麻将出口统计</w:t>
      </w:r>
      <w:r>
        <w:rPr>
          <w:rFonts w:hint="eastAsia"/>
        </w:rPr>
        <w:br/>
      </w:r>
      <w:r>
        <w:rPr>
          <w:rFonts w:hint="eastAsia"/>
        </w:rPr>
        <w:t>　　图表 2008-2009年中国麻将进口统计</w:t>
      </w:r>
      <w:r>
        <w:rPr>
          <w:rFonts w:hint="eastAsia"/>
        </w:rPr>
        <w:br/>
      </w:r>
      <w:r>
        <w:rPr>
          <w:rFonts w:hint="eastAsia"/>
        </w:rPr>
        <w:t>　　图表 2008-2009年中国麻将进出口价格对比</w:t>
      </w:r>
      <w:r>
        <w:rPr>
          <w:rFonts w:hint="eastAsia"/>
        </w:rPr>
        <w:br/>
      </w:r>
      <w:r>
        <w:rPr>
          <w:rFonts w:hint="eastAsia"/>
        </w:rPr>
        <w:t>　　图表 中国麻将进出口主要来源地及出口目的地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宁波三A集团有限公司盈利指标情况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宁波三A集团有限公司资产运行指标状况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宁波三A集团有限公司资产负债能力指标分析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宁波三A集团有限公司盈利能力情况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宁波三A集团有限公司销售收入情况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宁波三A集团有限公司成本费用构成情况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富阳钓鱼实业有限公司盈利指标情况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富阳钓鱼实业有限公司资产运行指标状况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富阳钓鱼实业有限公司资产负债能力指标分析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富阳钓鱼实业有限公司盈利能力情况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富阳钓鱼实业有限公司销售收入情况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富阳钓鱼实业有限公司成本费用构成情况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姜堰市金龙纸品有限公司盈利指标情况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姜堰市金龙纸品有限公司资产运行指标状况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姜堰市金龙纸品有限公司资产负债能力指标分析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姜堰市金龙纸品有限公司盈利能力情况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姜堰市金龙纸品有限公司销售收入情况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姜堰市金龙纸品有限公司成本费用构成情况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富阳荣胜纸业有限公司盈利指标情况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富阳荣胜纸业有限公司资产运行指标状况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富阳荣胜纸业有限公司资产负债能力指标分析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富阳荣胜纸业有限公司盈利能力情况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富阳荣胜纸业有限公司销售收入情况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富阳荣胜纸业有限公司成本费用构成情况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浙江神州印业有限公司盈利指标情况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浙江神州印业有限公司资产运行指标状况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浙江神州印业有限公司资产负债能力指标分析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浙江神州印业有限公司盈利能力情况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浙江神州印业有限公司销售收入情况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浙江神州印业有限公司成本费用构成情况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2006-2009年中国麻将进口数量分析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2006-2009年中国麻将进口金额分析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2006-2009年中国麻将出口数量分析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2006-2009年中国麻将出口金额分析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2006-2009年中国麻将进出口平均单价分析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2006-2009年中国麻将进口国家及地区分析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2006-2009年中国麻将出口国家及地区分析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2011-2015年中国扑克牌市场盈利预测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68bf96564a9c" w:history="1">
        <w:r>
          <w:rPr>
            <w:rStyle w:val="Hyperlink"/>
          </w:rPr>
          <w:t>2011-2015年中国扑克牌市场运营形势及发展前景预测报告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468bf96564a9c" w:history="1">
        <w:r>
          <w:rPr>
            <w:rStyle w:val="Hyperlink"/>
          </w:rPr>
          <w:t>https://www.20087.com/2010-09/R_2011_2015pukepaishichangyunyingxings.html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b4c75c6af448e" w:history="1">
      <w:r>
        <w:rPr>
          <w:rStyle w:val="Hyperlink"/>
        </w:rPr>
        <w:t>2011-2015年中国扑克牌市场运营形势及发展前景预测报告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pukepaishichangyunyingxings.html" TargetMode="External" Id="Rddf468bf965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pukepaishichangyunyingxings.html" TargetMode="External" Id="R10eb4c75c6a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2010-09-14T03:47:00Z</dcterms:created>
  <dcterms:modified xsi:type="dcterms:W3CDTF">2010-09-14T04:47:00Z</dcterms:modified>
  <dc:subject>2011-2015年中国扑克牌市场运营形势及发展前景预测报告</dc:subject>
  <dc:title>2011-2015年中国扑克牌市场运营形势及发展前景预测报告</dc:title>
  <cp:keywords>2011-2015年中国扑克牌市场运营形势及发展前景预测报告</cp:keywords>
  <dc:description>2011-2015年中国扑克牌市场运营形势及发展前景预测报告</dc:description>
</cp:coreProperties>
</file>