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c27295a0a43df" w:history="1">
              <w:r>
                <w:rPr>
                  <w:rStyle w:val="Hyperlink"/>
                </w:rPr>
                <w:t>2010-2012年中国软件行业市场发展分析及投资前景分析研究报告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c27295a0a43df" w:history="1">
              <w:r>
                <w:rPr>
                  <w:rStyle w:val="Hyperlink"/>
                </w:rPr>
                <w:t>2010-2012年中国软件行业市场发展分析及投资前景分析研究报告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5c27295a0a43df" w:history="1">
                <w:r>
                  <w:rPr>
                    <w:rStyle w:val="Hyperlink"/>
                  </w:rPr>
                  <w:t>https://www.20087.com/2010-10/R_2010_2012ruanjianxingyeshichangfazha.html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是信息技术领域的重要组成部分，涵盖了操作系统、应用软件、游戏软件等多个细分领域。近年来，随着云计算、大数据、人工智能等技术的发展，软件行业迎来了前所未有的发展机遇。目前，软件产品和服务不仅在技术上不断创新，还在商业模式上进行了多样化尝试，如SaaS（Software as a Service）模式的兴起。此外，开源软件的广泛应用也促进了软件行业的快速发展，降低了软件开发的成本和门槛。</w:t>
      </w:r>
      <w:r>
        <w:rPr>
          <w:rFonts w:hint="eastAsia"/>
        </w:rPr>
        <w:br/>
      </w:r>
      <w:r>
        <w:rPr>
          <w:rFonts w:hint="eastAsia"/>
        </w:rPr>
        <w:t>　　未来，软件行业的发展将更加注重技术创新和服务模式的创新。一方面，随着人工智能、区块链、边缘计算等前沿技术的应用，软件产品将更加智能化和高效，为用户提供更好的体验。另一方面，软件行业将更加注重服务化转型，通过订阅制和按需付费的方式提供软件服务，满足用户灵活多变的需求。此外，随着数据安全和隐私保护的重要性日益凸显，软件行业也将更加注重数据安全技术和合规性的建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2010年全球软件市场概况分析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三、软件发展趋势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三、软件发展趋势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2010年中国软件行业发展环境分析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2010年中国软件行业政策环境分析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2010年中国软件行业社会环境分析</w:t>
      </w:r>
      <w:r>
        <w:rPr>
          <w:rFonts w:hint="eastAsia"/>
        </w:rPr>
        <w:br/>
      </w:r>
      <w:r>
        <w:rPr>
          <w:rFonts w:hint="eastAsia"/>
        </w:rPr>
        <w:t>　　第四节 2010年中国软件行业技术环境分析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2010年中国软件行业运行态势分析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2010年中国软件行业概况分析</w:t>
      </w:r>
      <w:r>
        <w:rPr>
          <w:rFonts w:hint="eastAsia"/>
        </w:rPr>
        <w:br/>
      </w:r>
      <w:r>
        <w:rPr>
          <w:rFonts w:hint="eastAsia"/>
        </w:rPr>
        <w:t>　　　　一、软件生产经营概况</w:t>
      </w:r>
      <w:r>
        <w:rPr>
          <w:rFonts w:hint="eastAsia"/>
        </w:rPr>
        <w:br/>
      </w:r>
      <w:r>
        <w:rPr>
          <w:rFonts w:hint="eastAsia"/>
        </w:rPr>
        <w:t>　　　　二、软件行业总体发展概况</w:t>
      </w:r>
      <w:r>
        <w:rPr>
          <w:rFonts w:hint="eastAsia"/>
        </w:rPr>
        <w:br/>
      </w:r>
      <w:r>
        <w:rPr>
          <w:rFonts w:hint="eastAsia"/>
        </w:rPr>
        <w:t>　　第二节 2010年中国软件行业经受压力分析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一、人民币升值对软件产业的压力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二、出口退税下调对软件产业的压力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三、欧盟反倾销对软件产业的压力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四、原材料涨价对软件产业的压力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五、劳动力成本上升对软件产业的压力</w:t>
      </w:r>
      <w:r>
        <w:rPr>
          <w:rFonts w:hint="eastAsia"/>
        </w:rPr>
        <w:br/>
      </w:r>
      <w:r>
        <w:rPr>
          <w:rFonts w:hint="eastAsia"/>
        </w:rPr>
        <w:t>　　第三节 2010年中国软件的发展及存在的问题分析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一、2010年中国软件行业发展中的问题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二、发展软件的可行性问题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2010年中国软件行业整体运行指标分析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2010年全国及各省市软件行业规模分析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2010年中国软件行业产销分析</w:t>
      </w:r>
      <w:r>
        <w:rPr>
          <w:rFonts w:hint="eastAsia"/>
        </w:rPr>
        <w:br/>
      </w:r>
      <w:r>
        <w:rPr>
          <w:rFonts w:hint="eastAsia"/>
        </w:rPr>
        <w:t>　　　　一、整体生产能力及销售能力分析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2010年中国软件行业盈利能力分析</w:t>
      </w:r>
      <w:r>
        <w:rPr>
          <w:rFonts w:hint="eastAsia"/>
        </w:rPr>
        <w:br/>
      </w:r>
      <w:r>
        <w:rPr>
          <w:rFonts w:hint="eastAsia"/>
        </w:rPr>
        <w:t>　　第四节 2010年中国软件行业偿债能力分析</w:t>
      </w:r>
      <w:r>
        <w:rPr>
          <w:rFonts w:hint="eastAsia"/>
        </w:rPr>
        <w:br/>
      </w:r>
      <w:r>
        <w:rPr>
          <w:rFonts w:hint="eastAsia"/>
        </w:rPr>
        <w:t>　　第五节 2010年中国软件行业营运能力分析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2010年中国软件行业产销运行状况分析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2010年全国及各省市软件行业产销数据分析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2010年中国软件行业总销售收入分析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2010年中国软件行业销售收入增长率分析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2010年中国软件进出口贸易分析</w:t>
      </w:r>
      <w:r>
        <w:rPr>
          <w:rFonts w:hint="eastAsia"/>
        </w:rPr>
        <w:br/>
      </w:r>
      <w:r>
        <w:rPr>
          <w:rFonts w:hint="eastAsia"/>
        </w:rPr>
        <w:t>　　第一节 2010年中国软件进出口状况分析</w:t>
      </w:r>
      <w:r>
        <w:rPr>
          <w:rFonts w:hint="eastAsia"/>
        </w:rPr>
        <w:br/>
      </w:r>
      <w:r>
        <w:rPr>
          <w:rFonts w:hint="eastAsia"/>
        </w:rPr>
        <w:t>　　　　一、2010年中国软件进出口规模及增长分析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二、2010年中国软件进出口额差异及变化</w:t>
      </w:r>
      <w:r>
        <w:rPr>
          <w:rFonts w:hint="eastAsia"/>
        </w:rPr>
        <w:br/>
      </w:r>
      <w:r>
        <w:rPr>
          <w:rFonts w:hint="eastAsia"/>
        </w:rPr>
        <w:t>　　第二节 2010年中国软件出口状况分析</w:t>
      </w:r>
      <w:r>
        <w:rPr>
          <w:rFonts w:hint="eastAsia"/>
        </w:rPr>
        <w:br/>
      </w:r>
      <w:r>
        <w:rPr>
          <w:rFonts w:hint="eastAsia"/>
        </w:rPr>
        <w:t>　　　　一、2010年中国软件出口规模及增长</w:t>
      </w:r>
      <w:r>
        <w:rPr>
          <w:rFonts w:hint="eastAsia"/>
        </w:rPr>
        <w:br/>
      </w:r>
      <w:r>
        <w:rPr>
          <w:rFonts w:hint="eastAsia"/>
        </w:rPr>
        <w:t>　　　　二、2010年中国软件出口流向结构</w:t>
      </w:r>
      <w:r>
        <w:rPr>
          <w:rFonts w:hint="eastAsia"/>
        </w:rPr>
        <w:br/>
      </w:r>
      <w:r>
        <w:rPr>
          <w:rFonts w:hint="eastAsia"/>
        </w:rPr>
        <w:t>　　第三节 2010年中国软件进口状况分析</w:t>
      </w:r>
      <w:r>
        <w:rPr>
          <w:rFonts w:hint="eastAsia"/>
        </w:rPr>
        <w:br/>
      </w:r>
      <w:r>
        <w:rPr>
          <w:rFonts w:hint="eastAsia"/>
        </w:rPr>
        <w:t>　　　　一、2010年中国软件进口规模及增长</w:t>
      </w:r>
      <w:r>
        <w:rPr>
          <w:rFonts w:hint="eastAsia"/>
        </w:rPr>
        <w:br/>
      </w:r>
      <w:r>
        <w:rPr>
          <w:rFonts w:hint="eastAsia"/>
        </w:rPr>
        <w:t>　　　　二、2010年中国软件进口流向结构</w:t>
      </w:r>
      <w:r>
        <w:rPr>
          <w:rFonts w:hint="eastAsia"/>
        </w:rPr>
        <w:br/>
      </w:r>
      <w:r>
        <w:rPr>
          <w:rFonts w:hint="eastAsia"/>
        </w:rPr>
        <w:t>　　第四节 2010年中国进出口软件主要产品价格特征分析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2010年中国软件行业财务状况分析</w:t>
      </w:r>
      <w:r>
        <w:rPr>
          <w:rFonts w:hint="eastAsia"/>
        </w:rPr>
        <w:br/>
      </w:r>
      <w:r>
        <w:rPr>
          <w:rFonts w:hint="eastAsia"/>
        </w:rPr>
        <w:t>　　第一节 2010年中国软件行业规模分析</w:t>
      </w:r>
      <w:r>
        <w:rPr>
          <w:rFonts w:hint="eastAsia"/>
        </w:rPr>
        <w:br/>
      </w:r>
      <w:r>
        <w:rPr>
          <w:rFonts w:hint="eastAsia"/>
        </w:rPr>
        <w:t>　　　　一、2010年中国软件行业总资产对比分析</w:t>
      </w:r>
      <w:r>
        <w:rPr>
          <w:rFonts w:hint="eastAsia"/>
        </w:rPr>
        <w:br/>
      </w:r>
      <w:r>
        <w:rPr>
          <w:rFonts w:hint="eastAsia"/>
        </w:rPr>
        <w:t>　　　　二、2010年中国软件行业企业单位数对比分析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三、2010年中国软件行业从业人员平均人数对比分析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2010年中国软件行业经济效益分析</w:t>
      </w:r>
      <w:r>
        <w:rPr>
          <w:rFonts w:hint="eastAsia"/>
        </w:rPr>
        <w:br/>
      </w:r>
      <w:r>
        <w:rPr>
          <w:rFonts w:hint="eastAsia"/>
        </w:rPr>
        <w:t>　　　　一、2010年中国软件行业产值利税率对比分析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二、2010年中国软件行业资金利润率对比分析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三、2010年中国软件行业成本费用利润率对比分析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2010年中国软件行业效率分析</w:t>
      </w:r>
      <w:r>
        <w:rPr>
          <w:rFonts w:hint="eastAsia"/>
        </w:rPr>
        <w:br/>
      </w:r>
      <w:r>
        <w:rPr>
          <w:rFonts w:hint="eastAsia"/>
        </w:rPr>
        <w:t>　　　　一、2010年中国软件行业资产负债率对比分析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二、2010年中国软件行业流动资产周转次数对比分析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2010年中国软件行业结构分析</w:t>
      </w:r>
      <w:r>
        <w:rPr>
          <w:rFonts w:hint="eastAsia"/>
        </w:rPr>
        <w:br/>
      </w:r>
      <w:r>
        <w:rPr>
          <w:rFonts w:hint="eastAsia"/>
        </w:rPr>
        <w:t>　　　　一、2010年中国软件行业地区结构分析</w:t>
      </w:r>
      <w:r>
        <w:rPr>
          <w:rFonts w:hint="eastAsia"/>
        </w:rPr>
        <w:br/>
      </w:r>
      <w:r>
        <w:rPr>
          <w:rFonts w:hint="eastAsia"/>
        </w:rPr>
        <w:t>　　　　二、2010年中国软件行业所有制结构分析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三、2010年中国软件行业不同规模企业结构分析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2010年中国软件行业不同规模企业财务状况分析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一、2010年中国软件行业不同规模企业人均指标分析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二、2010年中国软件行业不同规模企业盈利能力分析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三、2010年中国软件行业不同规模企业营运能力分析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四、2010年中国软件行业不同规模企业偿债能力分析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2010年中国软件行业资产负债情况分析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2010年中国软件行业工业总产值分析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2010年中国软件行业总负债情况分析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2010年中国软件行业资产负债率分析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2010年中国软件行业成本费用分析</w:t>
      </w:r>
      <w:r>
        <w:rPr>
          <w:rFonts w:hint="eastAsia"/>
        </w:rPr>
        <w:br/>
      </w:r>
      <w:r>
        <w:rPr>
          <w:rFonts w:hint="eastAsia"/>
        </w:rPr>
        <w:t>　　第一节 2010年中国软件行业产品销售成本分析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2010年中国软件行业销售费用分析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2010年中国软件行业管理费用分析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2010年中国软件行业财务费用分析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2010年中国软件行业资产运营状况分析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2010年中国软件行业应收账款净额分析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2010年中国软件行业流动资产平均余额分析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2010年中国软件行业固定资产净值平均余额分析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2010年中国软件行业总资产周转率分析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2010年中国软件行业资本保值增值率分析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2010年中国软件行业应收账款周转率分析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2010年中国软件行业流动资产周转率分析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2010年中国软件行业产成品资金占用率分析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2010年中国软件行业盈利能力分析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2010年中国软件行业利润总额分析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2010年中国软件行业销售毛利率分析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2010年中国软件行业销售利润率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2010年中国软件行业成本费用利润率分析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2010年中国软件行业总资产利润率分析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2010年中国软件行业净资产利润率分析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2010年中国软件行业产值利税率分析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2010年中国软件行业人均销售率分析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2010年中国软件行业产成品资金占用率分析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2010年中国软件行业资金利税率分析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2010年中国软件行业成本费用利润率分析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2010年中国软件行业重点区域运行分析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2010年华东地区软件行业运行情况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一、华东地区软件行业产销分析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四、华东地区软件行业营运能力分析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2010年华南地区软件行业运行情况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一、华南地区软件行业产销分析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四、华南地区软件行业营运能力分析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2010年华中地区软件行业运行情况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一、华中地区软件行业产销分析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四、华中地区软件行业营运能力分析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2010年华北地区软件行业运行情况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一、华北地区软件行业产销分析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四、华北地区软件行业营运能力分析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2010年西北地区软件行业运行情况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一、西北地区软件行业产销分析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四、西北地区软件行业营运能力分析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2010年西南地区软件行业运行情况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一、西南地区软件行业产销分析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四、西南地区软件行业营运能力分析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2010年东北地区软件行业运行情况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一、东北地区软件行业产销分析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四、东北地区软件行业营运能力分析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2010年中国软件行业重点企业分析</w:t>
      </w:r>
      <w:r>
        <w:rPr>
          <w:rFonts w:hint="eastAsia"/>
        </w:rPr>
        <w:br/>
      </w:r>
      <w:r>
        <w:rPr>
          <w:rFonts w:hint="eastAsia"/>
        </w:rPr>
        <w:t>　　第一节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中兴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神舟数码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方正集团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熊猫电子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浙大网新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浪潮集团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东软集团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清华同方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2009-2012年中国软件行业发展趋势及预测</w:t>
      </w:r>
      <w:r>
        <w:rPr>
          <w:rFonts w:hint="eastAsia"/>
        </w:rPr>
        <w:br/>
      </w:r>
      <w:r>
        <w:rPr>
          <w:rFonts w:hint="eastAsia"/>
        </w:rPr>
        <w:t>　　第一节 2009-2012年中国软件行业发展趋势分析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2009-2012年中国软件行业运行状况预测分析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一、2009-2012年中国软件行业总产值预测分析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二、2009-2012年中国软件行业销售收入预测分析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三、2009-2012年中国软件行业资产负债率预测分析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四、2009-2012年中国软件行业利润总额预测分析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五、2009-2012年中国软件行业总资产预测分析</w:t>
      </w:r>
      <w:r>
        <w:rPr>
          <w:rFonts w:hint="eastAsia"/>
        </w:rPr>
        <w:br/>
      </w:r>
      <w:r>
        <w:rPr>
          <w:rFonts w:hint="eastAsia"/>
        </w:rPr>
        <w:t>　　　　六、2009-2012年中国软件行业进出口量值预测分析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2009-2012年中国软件行业投资价值与投资策略分析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2009-2012年中国软件行业SWOT模型分析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2009-2012年中国软件行业投资价值分析</w:t>
      </w:r>
      <w:r>
        <w:rPr>
          <w:rFonts w:hint="eastAsia"/>
        </w:rPr>
        <w:br/>
      </w:r>
      <w:r>
        <w:rPr>
          <w:rFonts w:hint="eastAsia"/>
        </w:rPr>
        <w:t>　　　　一、软件行业发展前景分析</w:t>
      </w:r>
      <w:r>
        <w:rPr>
          <w:rFonts w:hint="eastAsia"/>
        </w:rPr>
        <w:br/>
      </w:r>
      <w:r>
        <w:rPr>
          <w:rFonts w:hint="eastAsia"/>
        </w:rPr>
        <w:t>　　　　二、软件行业盈利能力预测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2009-2012年中国软件行业投资策略分析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中智:林:2009-2012年中国软件行业品牌战略分析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c27295a0a43df" w:history="1">
        <w:r>
          <w:rPr>
            <w:rStyle w:val="Hyperlink"/>
          </w:rPr>
          <w:t>2010-2012年中国软件行业市场发展分析及投资前景分析研究报告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5c27295a0a43df" w:history="1">
        <w:r>
          <w:rPr>
            <w:rStyle w:val="Hyperlink"/>
          </w:rPr>
          <w:t>https://www.20087.com/2010-10/R_2010_2012ruanjianxingyeshichangfazha.html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52e882ec54ff3" w:history="1">
      <w:r>
        <w:rPr>
          <w:rStyle w:val="Hyperlink"/>
        </w:rPr>
        <w:t>2010-2012年中国软件行业市场发展分析及投资前景分析研究报告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ruanjianxingyeshichangfazha.html" TargetMode="External" Id="R5e5c27295a0a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ruanjianxingyeshichangfazha.html" TargetMode="External" Id="R3e152e882ec5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2010-10-31T02:27:00Z</dcterms:created>
  <dcterms:modified xsi:type="dcterms:W3CDTF">2010-10-31T03:27:00Z</dcterms:modified>
  <dc:subject>2010-2012年中国软件行业市场发展分析及投资前景分析研究报告</dc:subject>
  <dc:title>2010-2012年中国软件行业市场发展分析及投资前景分析研究报告</dc:title>
  <cp:keywords>2010-2012年中国软件行业市场发展分析及投资前景分析研究报告</cp:keywords>
  <dc:description>2010-2012年中国软件行业市场发展分析及投资前景分析研究报告</dc:description>
</cp:coreProperties>
</file>