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dc8972ca4752" w:history="1">
              <w:r>
                <w:rPr>
                  <w:rStyle w:val="Hyperlink"/>
                </w:rPr>
                <w:t>2011-2015年中国制冷空调行业市场供需形势与发展趋势研究报告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dc8972ca4752" w:history="1">
              <w:r>
                <w:rPr>
                  <w:rStyle w:val="Hyperlink"/>
                </w:rPr>
                <w:t>2011-2015年中国制冷空调行业市场供需形势与发展趋势研究报告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dc8972ca4752" w:history="1">
                <w:r>
                  <w:rPr>
                    <w:rStyle w:val="Hyperlink"/>
                  </w:rPr>
                  <w:t>https://www.20087.com/2010-10/R_2011_2015zhilengkongdiaoxingyeshicha.html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　　四、我国制冷空调行业总体发展状况</w:t>
      </w:r>
      <w:r>
        <w:rPr>
          <w:rFonts w:hint="eastAsia"/>
        </w:rPr>
        <w:br/>
      </w:r>
      <w:r>
        <w:rPr>
          <w:rFonts w:hint="eastAsia"/>
        </w:rPr>
        <w:t>　　第二节 2010年中国空调市场发展现状分析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一、2009年1-6月中国空调市场关注度分析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二、2009冷冻年度中国空调行业产销下降</w:t>
      </w:r>
      <w:r>
        <w:rPr>
          <w:rFonts w:hint="eastAsia"/>
        </w:rPr>
        <w:br/>
      </w:r>
      <w:r>
        <w:rPr>
          <w:rFonts w:hint="eastAsia"/>
        </w:rPr>
        <w:t>　　　　三、2009冷年我国空调业内销保持平稳态势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四、2009年国内空调市场主要品牌运作策略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五、2010冷年我国空调市场机遇与挑战并存</w:t>
      </w:r>
      <w:r>
        <w:rPr>
          <w:rFonts w:hint="eastAsia"/>
        </w:rPr>
        <w:br/>
      </w:r>
      <w:r>
        <w:rPr>
          <w:rFonts w:hint="eastAsia"/>
        </w:rPr>
        <w:t>　　第三节 2010年中国农村空调市场分析</w:t>
      </w:r>
      <w:r>
        <w:rPr>
          <w:rFonts w:hint="eastAsia"/>
        </w:rPr>
        <w:br/>
      </w:r>
      <w:r>
        <w:rPr>
          <w:rFonts w:hint="eastAsia"/>
        </w:rPr>
        <w:t>　　　　一、中国农村空调市场潜力巨大</w:t>
      </w:r>
      <w:r>
        <w:rPr>
          <w:rFonts w:hint="eastAsia"/>
        </w:rPr>
        <w:br/>
      </w:r>
      <w:r>
        <w:rPr>
          <w:rFonts w:hint="eastAsia"/>
        </w:rPr>
        <w:t>　　　　二、我国农村空调市场发展特征</w:t>
      </w:r>
      <w:r>
        <w:rPr>
          <w:rFonts w:hint="eastAsia"/>
        </w:rPr>
        <w:br/>
      </w:r>
      <w:r>
        <w:rPr>
          <w:rFonts w:hint="eastAsia"/>
        </w:rPr>
        <w:t>　　　　三、农村市场支撑空调业持续增长</w:t>
      </w:r>
      <w:r>
        <w:rPr>
          <w:rFonts w:hint="eastAsia"/>
        </w:rPr>
        <w:br/>
      </w:r>
      <w:r>
        <w:rPr>
          <w:rFonts w:hint="eastAsia"/>
        </w:rPr>
        <w:t>　　　　四、空调企业争抢农村市场份额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五、拓展农村空调市场的策略措施</w:t>
      </w:r>
      <w:r>
        <w:rPr>
          <w:rFonts w:hint="eastAsia"/>
        </w:rPr>
        <w:br/>
      </w:r>
      <w:r>
        <w:rPr>
          <w:rFonts w:hint="eastAsia"/>
        </w:rPr>
        <w:t>　　第四节 2010年中国空调行业技术研发进展状况分析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三、2009年中国空调节能技术取得重大突破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第五节 2010年中国空调行业存在的问题及发展对策分析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一、中国空调行业存在的主要问题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二、制约我国空调行业发展的因素</w:t>
      </w:r>
      <w:r>
        <w:rPr>
          <w:rFonts w:hint="eastAsia"/>
        </w:rPr>
        <w:br/>
      </w:r>
      <w:r>
        <w:rPr>
          <w:rFonts w:hint="eastAsia"/>
        </w:rPr>
        <w:t>　　　　三、中国空调产业资金链面临的挑战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四、标识混乱制约我国空调行业良性发展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第六节 2010年中国促进空调行业发展的策略建议分析</w:t>
      </w:r>
      <w:r>
        <w:rPr>
          <w:rFonts w:hint="eastAsia"/>
        </w:rPr>
        <w:br/>
      </w:r>
      <w:r>
        <w:rPr>
          <w:rFonts w:hint="eastAsia"/>
        </w:rPr>
        <w:t>　　　　一、国内空调企业加快发展的对策思路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二、制冷空调行业“十一五”发展重点及战略</w:t>
      </w:r>
      <w:r>
        <w:rPr>
          <w:rFonts w:hint="eastAsia"/>
        </w:rPr>
        <w:br/>
      </w:r>
      <w:r>
        <w:rPr>
          <w:rFonts w:hint="eastAsia"/>
        </w:rPr>
        <w:t>　　　　三、国家政策引导解决空调行业结构性矛盾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四、加快中国空调行业发展的政策建议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2010年国际制冷空调市场现状及发展态势</w:t>
      </w:r>
      <w:r>
        <w:rPr>
          <w:rFonts w:hint="eastAsia"/>
        </w:rPr>
        <w:br/>
      </w:r>
      <w:r>
        <w:rPr>
          <w:rFonts w:hint="eastAsia"/>
        </w:rPr>
        <w:t>　　第一节 2010年国际制冷空调市场现状分析</w:t>
      </w:r>
      <w:r>
        <w:rPr>
          <w:rFonts w:hint="eastAsia"/>
        </w:rPr>
        <w:br/>
      </w:r>
      <w:r>
        <w:rPr>
          <w:rFonts w:hint="eastAsia"/>
        </w:rPr>
        <w:t>　　　　一、国外制冷空调技术分析</w:t>
      </w:r>
      <w:r>
        <w:rPr>
          <w:rFonts w:hint="eastAsia"/>
        </w:rPr>
        <w:br/>
      </w:r>
      <w:r>
        <w:rPr>
          <w:rFonts w:hint="eastAsia"/>
        </w:rPr>
        <w:t>　　　　二、国际制冷空调市场动态分析</w:t>
      </w:r>
      <w:r>
        <w:rPr>
          <w:rFonts w:hint="eastAsia"/>
        </w:rPr>
        <w:br/>
      </w:r>
      <w:r>
        <w:rPr>
          <w:rFonts w:hint="eastAsia"/>
        </w:rPr>
        <w:t>　　　　三、HVAC制造商支持区域效率标准取代国家标准</w:t>
      </w:r>
      <w:r>
        <w:rPr>
          <w:rFonts w:hint="eastAsia"/>
        </w:rPr>
        <w:br/>
      </w:r>
      <w:r>
        <w:rPr>
          <w:rFonts w:hint="eastAsia"/>
        </w:rPr>
        <w:t>　　第二节 2010年世界主要国家及地区发展现状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一、美国制冷空调市场行情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国际制冷空调行业未来需求状态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2010年中国制冷空调产业运行环境分析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2010年中国制冷空调产业政策环境分析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2010年中国制冷空调产业社会环境分析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2010年中国制冷空调行业发展形势分析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2010年中国制冷空调行业发展概况</w:t>
      </w:r>
      <w:r>
        <w:rPr>
          <w:rFonts w:hint="eastAsia"/>
        </w:rPr>
        <w:br/>
      </w:r>
      <w:r>
        <w:rPr>
          <w:rFonts w:hint="eastAsia"/>
        </w:rPr>
        <w:t>　　　　一、制冷空调行业发展特点分析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二、制冷空调行业技术发展分析</w:t>
      </w:r>
      <w:r>
        <w:rPr>
          <w:rFonts w:hint="eastAsia"/>
        </w:rPr>
        <w:br/>
      </w:r>
      <w:r>
        <w:rPr>
          <w:rFonts w:hint="eastAsia"/>
        </w:rPr>
        <w:t>　　　　三、制冷空调市场规模分析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2010年中国制冷空调产业市场动态分析</w:t>
      </w:r>
      <w:r>
        <w:rPr>
          <w:rFonts w:hint="eastAsia"/>
        </w:rPr>
        <w:br/>
      </w:r>
      <w:r>
        <w:rPr>
          <w:rFonts w:hint="eastAsia"/>
        </w:rPr>
        <w:t>　　　　一、2015年可口可乐公司将全面使用天然制冷剂设备</w:t>
      </w:r>
      <w:r>
        <w:rPr>
          <w:rFonts w:hint="eastAsia"/>
        </w:rPr>
        <w:br/>
      </w:r>
      <w:r>
        <w:rPr>
          <w:rFonts w:hint="eastAsia"/>
        </w:rPr>
        <w:t>　　　　二、中国制冷展成功举行</w:t>
      </w:r>
      <w:r>
        <w:rPr>
          <w:rFonts w:hint="eastAsia"/>
        </w:rPr>
        <w:br/>
      </w:r>
      <w:r>
        <w:rPr>
          <w:rFonts w:hint="eastAsia"/>
        </w:rPr>
        <w:t>　　　　三、太阳能氨水吸收式家用制冷空调的开发</w:t>
      </w:r>
      <w:r>
        <w:rPr>
          <w:rFonts w:hint="eastAsia"/>
        </w:rPr>
        <w:br/>
      </w:r>
      <w:r>
        <w:rPr>
          <w:rFonts w:hint="eastAsia"/>
        </w:rPr>
        <w:t>　　第三节 2010年中国制冷空调发展存在问题分析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2010年中国太阳能制冷空调产业市场动态分析</w:t>
      </w:r>
      <w:r>
        <w:rPr>
          <w:rFonts w:hint="eastAsia"/>
        </w:rPr>
        <w:br/>
      </w:r>
      <w:r>
        <w:rPr>
          <w:rFonts w:hint="eastAsia"/>
        </w:rPr>
        <w:t>　　第一节 太阳能制冷空调基本概述</w:t>
      </w:r>
      <w:r>
        <w:rPr>
          <w:rFonts w:hint="eastAsia"/>
        </w:rPr>
        <w:br/>
      </w:r>
      <w:r>
        <w:rPr>
          <w:rFonts w:hint="eastAsia"/>
        </w:rPr>
        <w:t>　　　　一、太阳能制冷空调研究</w:t>
      </w:r>
      <w:r>
        <w:rPr>
          <w:rFonts w:hint="eastAsia"/>
        </w:rPr>
        <w:br/>
      </w:r>
      <w:r>
        <w:rPr>
          <w:rFonts w:hint="eastAsia"/>
        </w:rPr>
        <w:t>　　　　二、太阳能制冷空调制冷方法</w:t>
      </w:r>
      <w:r>
        <w:rPr>
          <w:rFonts w:hint="eastAsia"/>
        </w:rPr>
        <w:br/>
      </w:r>
      <w:r>
        <w:rPr>
          <w:rFonts w:hint="eastAsia"/>
        </w:rPr>
        <w:t>　　　　三、太阳能制冷空调工作原理</w:t>
      </w:r>
      <w:r>
        <w:rPr>
          <w:rFonts w:hint="eastAsia"/>
        </w:rPr>
        <w:br/>
      </w:r>
      <w:r>
        <w:rPr>
          <w:rFonts w:hint="eastAsia"/>
        </w:rPr>
        <w:t>　　　　四、太阳能制冷空调特点</w:t>
      </w:r>
      <w:r>
        <w:rPr>
          <w:rFonts w:hint="eastAsia"/>
        </w:rPr>
        <w:br/>
      </w:r>
      <w:r>
        <w:rPr>
          <w:rFonts w:hint="eastAsia"/>
        </w:rPr>
        <w:t>　　第二节 2010年中国太阳能制冷空调技术范畴</w:t>
      </w:r>
      <w:r>
        <w:rPr>
          <w:rFonts w:hint="eastAsia"/>
        </w:rPr>
        <w:br/>
      </w:r>
      <w:r>
        <w:rPr>
          <w:rFonts w:hint="eastAsia"/>
        </w:rPr>
        <w:t>　　　　一、被动式降温</w:t>
      </w:r>
      <w:r>
        <w:rPr>
          <w:rFonts w:hint="eastAsia"/>
        </w:rPr>
        <w:br/>
      </w:r>
      <w:r>
        <w:rPr>
          <w:rFonts w:hint="eastAsia"/>
        </w:rPr>
        <w:t>　　　　二、太阳能半导体制冷</w:t>
      </w:r>
      <w:r>
        <w:rPr>
          <w:rFonts w:hint="eastAsia"/>
        </w:rPr>
        <w:br/>
      </w:r>
      <w:r>
        <w:rPr>
          <w:rFonts w:hint="eastAsia"/>
        </w:rPr>
        <w:t>　　第三节 2010年中国太阳能制冷空调应用分析</w:t>
      </w:r>
      <w:r>
        <w:rPr>
          <w:rFonts w:hint="eastAsia"/>
        </w:rPr>
        <w:br/>
      </w:r>
      <w:r>
        <w:rPr>
          <w:rFonts w:hint="eastAsia"/>
        </w:rPr>
        <w:t>　　第四节 2010年中国太阳能制冷空调在中国发展分析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2006-2010年5月中国家用空气调节器行业规模分析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2010年5月中国家用空气调节器行业结构分析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2006-2010年5月中国家用空气调节器行业产值分析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2006-2010年5月中国家用空气调节器行业成本费用分析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2006-2010年5月中国家用空气调节器行业盈利能力分析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2001-2009年中国空气调节器，装有电扇及调温、调湿装置进出口贸易分析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一、空气调节器，装有电扇及调温、调湿装置（8415）进口数据分析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三、空气调节器，装有电扇及调温、调湿装置进出口单价分析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2008-2009年空气调节器，装有电扇及调温、调湿装置进出口省市分析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2010年中国制冷空调行业市场竞争格局分析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2010年中国制冷空调竞争现状分析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2010年中国制冷空调行业国际竞争力比较</w:t>
      </w:r>
      <w:r>
        <w:rPr>
          <w:rFonts w:hint="eastAsia"/>
        </w:rPr>
        <w:br/>
      </w:r>
      <w:r>
        <w:rPr>
          <w:rFonts w:hint="eastAsia"/>
        </w:rPr>
        <w:t>　　第三节 2010年中国制冷空调行业集中度分析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2010年中国制冷空调行业企业竞争策略分析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2010年中国制冷空调行业重点企业竞争性财务数据分析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格拉索冷冻系统（上海）有限公司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重庆嘉陵制冷空调设备有限公司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广东申菱空调设备有限公司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南京五洲制冷集团有限公司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2010年中国空调压缩机行业运行态势分析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2010年中国压缩机行业发展概况</w:t>
      </w:r>
      <w:r>
        <w:rPr>
          <w:rFonts w:hint="eastAsia"/>
        </w:rPr>
        <w:br/>
      </w:r>
      <w:r>
        <w:rPr>
          <w:rFonts w:hint="eastAsia"/>
        </w:rPr>
        <w:t>　　　　一、我国压缩机行业发展历程</w:t>
      </w:r>
      <w:r>
        <w:rPr>
          <w:rFonts w:hint="eastAsia"/>
        </w:rPr>
        <w:br/>
      </w:r>
      <w:r>
        <w:rPr>
          <w:rFonts w:hint="eastAsia"/>
        </w:rPr>
        <w:t>　　　　二、中国压缩机行业面临的挑战及发展策略</w:t>
      </w:r>
      <w:r>
        <w:rPr>
          <w:rFonts w:hint="eastAsia"/>
        </w:rPr>
        <w:br/>
      </w:r>
      <w:r>
        <w:rPr>
          <w:rFonts w:hint="eastAsia"/>
        </w:rPr>
        <w:t>　　　　三、中国压缩机行业标准体系构成情况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第二节 2010年中国空调压缩机行业总体分析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一、金融危机对空调压缩机市场的影响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二、2009年我国空调压缩机产能持续扩张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五、日系品牌抢夺中国空调压缩机市场份额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第三节 2010年中国汽车空调压缩机分析</w:t>
      </w:r>
      <w:r>
        <w:rPr>
          <w:rFonts w:hint="eastAsia"/>
        </w:rPr>
        <w:br/>
      </w:r>
      <w:r>
        <w:rPr>
          <w:rFonts w:hint="eastAsia"/>
        </w:rPr>
        <w:t>　　　　一、汽车空调压缩机的概念及分类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二、我国汽车空调压缩机的发展历程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三、中国汽车空调压缩机市场分析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四、我国乘用车空调压缩机行业发展特点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2011-2015年中国制冷空调行业投资机会与风险分析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2011-2015年中国制冷空调行业投资环境分析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2011-2015年中国制冷空调行业投资机会分析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一、制冷空调投资潜力分析</w:t>
      </w:r>
      <w:r>
        <w:rPr>
          <w:rFonts w:hint="eastAsia"/>
        </w:rPr>
        <w:br/>
      </w:r>
      <w:r>
        <w:rPr>
          <w:rFonts w:hint="eastAsia"/>
        </w:rPr>
        <w:t>　　　　二、制冷空调投资吸引力分析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2011-2015年中国制冷空调行业投资风险分析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一、制冷空调产品技术趋势</w:t>
      </w:r>
      <w:r>
        <w:rPr>
          <w:rFonts w:hint="eastAsia"/>
        </w:rPr>
        <w:br/>
      </w:r>
      <w:r>
        <w:rPr>
          <w:rFonts w:hint="eastAsia"/>
        </w:rPr>
        <w:t>　　　　二、制冷空调技术开发方向</w:t>
      </w:r>
      <w:r>
        <w:rPr>
          <w:rFonts w:hint="eastAsia"/>
        </w:rPr>
        <w:br/>
      </w:r>
      <w:r>
        <w:rPr>
          <w:rFonts w:hint="eastAsia"/>
        </w:rPr>
        <w:t>　　　　三、制冷空调竞争格局预测分析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2011-2015年中国制冷空调产品市场趋势分析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二、制冷空调产品需求预测分析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三、中国制冷空调进出口预测分析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中~智~林~－2011-2015年中国制冷空调产品盈利预测分析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2006-2010年5月中国家用空气调节器行业主要盈利能力指标分析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2001-2009年中国空气调节器，装有电扇及调温、调湿装置出口金额增长趋势图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2008-2009年中国空气调节器，装有电扇及调温、调湿装置进口来源结构</w:t>
      </w:r>
      <w:r>
        <w:rPr>
          <w:rFonts w:hint="eastAsia"/>
        </w:rPr>
        <w:br/>
      </w:r>
      <w:r>
        <w:rPr>
          <w:rFonts w:hint="eastAsia"/>
        </w:rPr>
        <w:t>　　图表 中国空气调节器，装有电扇及调温、调湿装置出口去向国家和地区统计表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2008-2009年中国空气调节器，装有电扇及调温、调湿装置出口去向分布图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dc8972ca4752" w:history="1">
        <w:r>
          <w:rPr>
            <w:rStyle w:val="Hyperlink"/>
          </w:rPr>
          <w:t>2011-2015年中国制冷空调行业市场供需形势与发展趋势研究报告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dc8972ca4752" w:history="1">
        <w:r>
          <w:rPr>
            <w:rStyle w:val="Hyperlink"/>
          </w:rPr>
          <w:t>https://www.20087.com/2010-10/R_2011_2015zhilengkongdiaoxingyeshicha.html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热点：空调制冷什么原理、制冷空调开多少度合适、制冷的英文、制冷空调什么牌子的好、空调是哪国人发明的、制冷空调外机不转怎么回事、空调冷风、制冷空调系统安装维修工、学空调制冷专业吃香吗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4d16f81649a3" w:history="1">
      <w:r>
        <w:rPr>
          <w:rStyle w:val="Hyperlink"/>
        </w:rPr>
        <w:t>2011-2015年中国制冷空调行业市场供需形势与发展趋势研究报告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ilengkongdiaoxingyeshicha.html" TargetMode="External" Id="R3fecdc8972ca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ilengkongdiaoxingyeshicha.html" TargetMode="External" Id="R98464d16f81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2010-10-22T06:05:00Z</dcterms:created>
  <dcterms:modified xsi:type="dcterms:W3CDTF">2010-10-22T07:05:00Z</dcterms:modified>
  <dc:subject>2011-2015年中国制冷空调行业市场供需形势与发展趋势研究报告</dc:subject>
  <dc:title>2011-2015年中国制冷空调行业市场供需形势与发展趋势研究报告</dc:title>
  <cp:keywords>2011-2015年中国制冷空调行业市场供需形势与发展趋势研究报告</cp:keywords>
  <dc:description>2011-2015年中国制冷空调行业市场供需形势与发展趋势研究报告</dc:description>
</cp:coreProperties>
</file>