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d4a59e38c41a3" w:history="1">
              <w:r>
                <w:rPr>
                  <w:rStyle w:val="Hyperlink"/>
                </w:rPr>
                <w:t>2011-2015年中国钢铁线市场产销分析及投资风险与策略研究报告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d4a59e38c41a3" w:history="1">
              <w:r>
                <w:rPr>
                  <w:rStyle w:val="Hyperlink"/>
                </w:rPr>
                <w:t>2011-2015年中国钢铁线市场产销分析及投资风险与策略研究报告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d4a59e38c41a3" w:history="1">
                <w:r>
                  <w:rPr>
                    <w:rStyle w:val="Hyperlink"/>
                  </w:rPr>
                  <w:t>https://www.20087.com/2010-10/R_2011_2015gangtiexianshichangchanxiao.html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线是一种广泛应用于建筑、制造和交通运输等领域的金属线材。近年来，随着基础设施建设和工业技术的快速发展，钢铁线的市场需求不断增加。特别是在高层建筑、桥梁和汽车制造中，钢铁线的应用范围不断扩大。</w:t>
      </w:r>
      <w:r>
        <w:rPr>
          <w:rFonts w:hint="eastAsia"/>
        </w:rPr>
        <w:br/>
      </w:r>
      <w:r>
        <w:rPr>
          <w:rFonts w:hint="eastAsia"/>
        </w:rPr>
        <w:t>　　未来，钢铁线市场的发展前景广阔：首先，高耐久性和高抗拉强度将成为产品发展的主要方向，确保在各种复杂环境下的稳定性和安全性；其次，智能化和自动化将成为行业发展的重要趋势，集成智能监测和自动控制技术的钢铁线生产将逐渐增多；最后，节能环保将成为行业发展的重要趋势，采用环保材料和生产工艺的钢铁线将逐渐成为市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中国钢铁线制造行业经济运行情况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2009年中国钢铁线制造行业发展基本情况</w:t>
      </w:r>
      <w:r>
        <w:rPr>
          <w:rFonts w:hint="eastAsia"/>
        </w:rPr>
        <w:br/>
      </w:r>
      <w:r>
        <w:rPr>
          <w:rFonts w:hint="eastAsia"/>
        </w:rPr>
        <w:t>　　第二节 2006-2010年钢铁线制造行业企业数量分析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一、2006-2010年钢铁线制造行业企业数量分析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2006-2010年钢铁线制造行业从业人数分析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一、2006-2010年钢铁线制造行业从业人数分析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　　四、钢铁线制造行业出口交货值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2011-2015年中国钢铁线行业市场规模分析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2010-2011年中国钢铁线行业市场规模分析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2010-2011年中国钢铁线行业基本特点分析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2010-2011年中国钢铁线行业销售收入分析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2010-2011年中国钢铁线行业市场集中度分析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2010-2011年中国钢铁线行业市场占有率分析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2011-2015年中国钢铁线行业市场规模预测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主要应用领域</w:t>
      </w:r>
      <w:r>
        <w:rPr>
          <w:rFonts w:hint="eastAsia"/>
        </w:rPr>
        <w:br/>
      </w:r>
      <w:r>
        <w:rPr>
          <w:rFonts w:hint="eastAsia"/>
        </w:rPr>
        <w:t>　　第一节 应用行业一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第二节 应用行业二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第三节 应用行业三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中国钢铁线销售状况分析</w:t>
      </w:r>
      <w:r>
        <w:rPr>
          <w:rFonts w:hint="eastAsia"/>
        </w:rPr>
        <w:br/>
      </w:r>
      <w:r>
        <w:rPr>
          <w:rFonts w:hint="eastAsia"/>
        </w:rPr>
        <w:t>　　第一节 钢铁线国内营销模式分析</w:t>
      </w:r>
      <w:r>
        <w:rPr>
          <w:rFonts w:hint="eastAsia"/>
        </w:rPr>
        <w:br/>
      </w:r>
      <w:r>
        <w:rPr>
          <w:rFonts w:hint="eastAsia"/>
        </w:rPr>
        <w:t>　　第二节 钢铁线国内分销商形态分析</w:t>
      </w:r>
      <w:r>
        <w:rPr>
          <w:rFonts w:hint="eastAsia"/>
        </w:rPr>
        <w:br/>
      </w:r>
      <w:r>
        <w:rPr>
          <w:rFonts w:hint="eastAsia"/>
        </w:rPr>
        <w:t>　　第三节 钢铁线国内销售渠道分析</w:t>
      </w:r>
      <w:r>
        <w:rPr>
          <w:rFonts w:hint="eastAsia"/>
        </w:rPr>
        <w:br/>
      </w:r>
      <w:r>
        <w:rPr>
          <w:rFonts w:hint="eastAsia"/>
        </w:rPr>
        <w:t>　　第四节 钢铁线行业国际化营销模式分析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钢铁线重点销售区域分析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中国钢铁线制造行业成本费用分析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2010-2011年钢铁线制造行业产品销售成本分析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2010-2011年钢铁线制造行业销售费用分析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2010-2011年钢铁线制造行业管理费用分析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2010-2011年钢铁线制造行业财务费用分析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中国钢铁线市场需求</w:t>
      </w:r>
      <w:r>
        <w:rPr>
          <w:rFonts w:hint="eastAsia"/>
        </w:rPr>
        <w:br/>
      </w:r>
      <w:r>
        <w:rPr>
          <w:rFonts w:hint="eastAsia"/>
        </w:rPr>
        <w:t>　　第一节 2010-2011年钢铁线产能分析</w:t>
      </w:r>
      <w:r>
        <w:rPr>
          <w:rFonts w:hint="eastAsia"/>
        </w:rPr>
        <w:br/>
      </w:r>
      <w:r>
        <w:rPr>
          <w:rFonts w:hint="eastAsia"/>
        </w:rPr>
        <w:t>　　　　一、2009年中国钢铁线产能</w:t>
      </w:r>
      <w:r>
        <w:rPr>
          <w:rFonts w:hint="eastAsia"/>
        </w:rPr>
        <w:br/>
      </w:r>
      <w:r>
        <w:rPr>
          <w:rFonts w:hint="eastAsia"/>
        </w:rPr>
        <w:t>　　　　二、2010年中国钢铁线产能</w:t>
      </w:r>
      <w:r>
        <w:rPr>
          <w:rFonts w:hint="eastAsia"/>
        </w:rPr>
        <w:br/>
      </w:r>
      <w:r>
        <w:rPr>
          <w:rFonts w:hint="eastAsia"/>
        </w:rPr>
        <w:t>　　　　三、2010-2011年中国钢铁线产能利用率分析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2010-2011年钢铁线产量分析</w:t>
      </w:r>
      <w:r>
        <w:rPr>
          <w:rFonts w:hint="eastAsia"/>
        </w:rPr>
        <w:br/>
      </w:r>
      <w:r>
        <w:rPr>
          <w:rFonts w:hint="eastAsia"/>
        </w:rPr>
        <w:t>　　　　一、2009年中国钢铁线产量</w:t>
      </w:r>
      <w:r>
        <w:rPr>
          <w:rFonts w:hint="eastAsia"/>
        </w:rPr>
        <w:br/>
      </w:r>
      <w:r>
        <w:rPr>
          <w:rFonts w:hint="eastAsia"/>
        </w:rPr>
        <w:t>　　　　二、2010年中国钢铁线产量</w:t>
      </w:r>
      <w:r>
        <w:rPr>
          <w:rFonts w:hint="eastAsia"/>
        </w:rPr>
        <w:br/>
      </w:r>
      <w:r>
        <w:rPr>
          <w:rFonts w:hint="eastAsia"/>
        </w:rPr>
        <w:t>　　　　三、2010-2011年中国钢铁线增长率</w:t>
      </w:r>
      <w:r>
        <w:rPr>
          <w:rFonts w:hint="eastAsia"/>
        </w:rPr>
        <w:br/>
      </w:r>
      <w:r>
        <w:rPr>
          <w:rFonts w:hint="eastAsia"/>
        </w:rPr>
        <w:t>　　第三节 2011-2015年钢铁线市场需求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一、2010-2011年中国钢铁线市场供应分析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二、2011-2015年中国钢铁线市场需求量预测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中国钢铁线产品价格分析</w:t>
      </w:r>
      <w:r>
        <w:rPr>
          <w:rFonts w:hint="eastAsia"/>
        </w:rPr>
        <w:br/>
      </w:r>
      <w:r>
        <w:rPr>
          <w:rFonts w:hint="eastAsia"/>
        </w:rPr>
        <w:t>　　第一节 中国钢铁线历年价格回顾</w:t>
      </w:r>
      <w:r>
        <w:rPr>
          <w:rFonts w:hint="eastAsia"/>
        </w:rPr>
        <w:br/>
      </w:r>
      <w:r>
        <w:rPr>
          <w:rFonts w:hint="eastAsia"/>
        </w:rPr>
        <w:t>　　第二节 中国钢铁线当前市场价格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中国钢铁线价格影响因素分析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中国钢铁线进出口分析</w:t>
      </w:r>
      <w:r>
        <w:rPr>
          <w:rFonts w:hint="eastAsia"/>
        </w:rPr>
        <w:br/>
      </w:r>
      <w:r>
        <w:rPr>
          <w:rFonts w:hint="eastAsia"/>
        </w:rPr>
        <w:t>　　第一节 钢铁线近年进出口概况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中国钢铁线行业历史进出口总量变化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一、2007-2010年钢铁线行业进口总量变化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二、2007-2010年钢铁线行业出口总量变化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三、2007-2010年钢铁线进出口差量变动情况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中国钢铁线行业历史进出口结构变化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一、2007-2010年钢铁线行业进口来源情况分析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二、2007-2010年钢铁线行业出口去向分析</w:t>
      </w:r>
      <w:r>
        <w:rPr>
          <w:rFonts w:hint="eastAsia"/>
        </w:rPr>
        <w:br/>
      </w:r>
      <w:r>
        <w:rPr>
          <w:rFonts w:hint="eastAsia"/>
        </w:rPr>
        <w:t>　　第五节 中国钢铁线行业进出口态势展望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一、中国钢铁线进出口的主要影响因素分析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二、2011-2015年中国钢铁线行业进口态势展望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三、2011-2015年中国钢铁线行业出口态势展望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中国钢铁线市场竞争格局分析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2011-2015年中国钢铁线行业投资风险及战略研究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钢铁线投资现状分析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钢铁线行业投资效益分析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一、2009-2010年钢铁线行业投资状况分析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二、2011-2015年钢铁线行业投资效益分析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三、2011-2015年钢铁线行业投资趋势预测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四、2011-2015年钢铁线行业的投资方向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五、2011-2015年钢铁线行业投资的建议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2011-2015年中国钢铁线行业投资风险分析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三、外资的进入对中国钢铁线业的威胁</w:t>
      </w:r>
      <w:r>
        <w:rPr>
          <w:rFonts w:hint="eastAsia"/>
        </w:rPr>
        <w:br/>
      </w:r>
      <w:r>
        <w:rPr>
          <w:rFonts w:hint="eastAsia"/>
        </w:rPr>
        <w:t>　　第四节 中.智林.　2011-2015年中国钢铁线行业投资建议分析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d4a59e38c41a3" w:history="1">
        <w:r>
          <w:rPr>
            <w:rStyle w:val="Hyperlink"/>
          </w:rPr>
          <w:t>2011-2015年中国钢铁线市场产销分析及投资风险与策略研究报告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d4a59e38c41a3" w:history="1">
        <w:r>
          <w:rPr>
            <w:rStyle w:val="Hyperlink"/>
          </w:rPr>
          <w:t>https://www.20087.com/2010-10/R_2011_2015gangtiexianshichangchanxiao.html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ea0137fd46a9" w:history="1">
      <w:r>
        <w:rPr>
          <w:rStyle w:val="Hyperlink"/>
        </w:rPr>
        <w:t>2011-2015年中国钢铁线市场产销分析及投资风险与策略研究报告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angtiexianshichangchanxiao.html" TargetMode="External" Id="Rd3cd4a59e38c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angtiexianshichangchanxiao.html" TargetMode="External" Id="R64d3ea0137fd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2010-10-27T02:12:00Z</dcterms:created>
  <dcterms:modified xsi:type="dcterms:W3CDTF">2010-10-27T03:12:00Z</dcterms:modified>
  <dc:subject>2011-2015年中国钢铁线市场产销分析及投资风险与策略研究报告</dc:subject>
  <dc:title>2011-2015年中国钢铁线市场产销分析及投资风险与策略研究报告</dc:title>
  <cp:keywords>2011-2015年中国钢铁线市场产销分析及投资风险与策略研究报告</cp:keywords>
  <dc:description>2011-2015年中国钢铁线市场产销分析及投资风险与策略研究报告</dc:description>
</cp:coreProperties>
</file>