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9de41c2794547" w:history="1">
              <w:r>
                <w:rPr>
                  <w:rStyle w:val="Hyperlink"/>
                </w:rPr>
                <w:t>2009-2010年中国骨科器械行业调研分析报告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9de41c2794547" w:history="1">
              <w:r>
                <w:rPr>
                  <w:rStyle w:val="Hyperlink"/>
                </w:rPr>
                <w:t>2009-2010年中国骨科器械行业调研分析报告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9de41c2794547" w:history="1">
                <w:r>
                  <w:rPr>
                    <w:rStyle w:val="Hyperlink"/>
                  </w:rPr>
                  <w:t>https://www.20087.com/2010-11/R_2009_2010gukeqixiexingyediaoyanfenxi.html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惠于人口老龄化，消费升级和政策扶持，骨科器械行业近年来发展迅猛，2006-2009复合年增长率高达***%，**年市场规模达***亿元人民币。关节、创伤和脊柱产品是中国骨科器械市场三大主流产品，**年市场规模分别达***亿元、***亿元和***亿元。</w:t>
      </w:r>
      <w:r>
        <w:rPr>
          <w:rFonts w:hint="eastAsia"/>
        </w:rPr>
        <w:br/>
      </w:r>
      <w:r>
        <w:rPr>
          <w:rFonts w:hint="eastAsia"/>
        </w:rPr>
        <w:t>　　图：**-**年市场规模及增长率（人民币：***亿元）</w:t>
      </w:r>
      <w:r>
        <w:rPr>
          <w:rFonts w:hint="eastAsia"/>
        </w:rPr>
        <w:br/>
      </w:r>
      <w:r>
        <w:rPr>
          <w:rFonts w:hint="eastAsia"/>
        </w:rPr>
        <w:t>　　受研发和生产技术等限制，中国骨科器械市场主要被外资企业主导，**年外资企业合占中国骨科器械***%的市场份额，主要包括强生、美敦力、辛迪思、史塞克等。不过，国内本土企业凭借低廉的生产成本、成熟的制造工艺、完善的医疗市场销售渠道等本土优势，正不断加大在骨科器械市场的争夺，努力从中低端市场向高端市场突破，未来国产代替进口趋势明显。特别是创生、康辉和威高三大国内企业，**年合计占创伤产品市场的***%，脊柱产品市场的***%，显示了强劲的市场竞争力。</w:t>
      </w:r>
      <w:r>
        <w:rPr>
          <w:rFonts w:hint="eastAsia"/>
        </w:rPr>
        <w:br/>
      </w:r>
      <w:r>
        <w:rPr>
          <w:rFonts w:hint="eastAsia"/>
        </w:rPr>
        <w:t>　　以创生为例。**年，公司总收入***亿元，比**年增长***%，其中创伤产品收入***亿元，占中国创伤产品市场份额***%，仅次于辛迪思，居第二位；脊柱产品收入***亿元，占中国脊柱产品市场份额***%，居第六位。</w:t>
      </w:r>
      <w:r>
        <w:rPr>
          <w:rFonts w:hint="eastAsia"/>
        </w:rPr>
        <w:br/>
      </w:r>
      <w:r>
        <w:rPr>
          <w:rFonts w:hint="eastAsia"/>
        </w:rPr>
        <w:t>　　图：**-**年创生营业收入及毛利率（人民币：百万元）</w:t>
      </w:r>
      <w:r>
        <w:rPr>
          <w:rFonts w:hint="eastAsia"/>
        </w:rPr>
        <w:br/>
      </w:r>
      <w:r>
        <w:rPr>
          <w:rFonts w:hint="eastAsia"/>
        </w:rPr>
        <w:t>　　创生正加大生产、销售、并购以及新品研发力度以提升公司的核心竞争力。**年**月，公司计划将上市募集的***亿元资金，主要用作扩大产能和设备升级（约***亿元），产品研发、市场拓展和销售渠道建设（约***亿元）以及并购（约***亿元）。截至**年**月，创生在现有88种骨科产品的基础上，另有***个新产品正在研发，***个新产品处在临床测试阶段，其中包括***个脊柱产品及***个关节产品；公司位于常州的新建厂房正有条不紊建设中，有望**年**月底前完工；公司新增***家分销商，总计达到***家，其中包括***家海外分销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骨科器械行业概述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中国骨科器械行业概述</w:t>
      </w:r>
      <w:r>
        <w:rPr>
          <w:rFonts w:hint="eastAsia"/>
        </w:rPr>
        <w:br/>
      </w:r>
      <w:r>
        <w:rPr>
          <w:rFonts w:hint="eastAsia"/>
        </w:rPr>
        <w:t>　　2.1 总体概况</w:t>
      </w:r>
      <w:r>
        <w:rPr>
          <w:rFonts w:hint="eastAsia"/>
        </w:rPr>
        <w:br/>
      </w:r>
      <w:r>
        <w:rPr>
          <w:rFonts w:hint="eastAsia"/>
        </w:rPr>
        <w:t>　　2.2 运行环境</w:t>
      </w:r>
      <w:r>
        <w:rPr>
          <w:rFonts w:hint="eastAsia"/>
        </w:rPr>
        <w:br/>
      </w:r>
      <w:r>
        <w:rPr>
          <w:rFonts w:hint="eastAsia"/>
        </w:rPr>
        <w:t>　　　　2.2.1 国际环境</w:t>
      </w:r>
      <w:r>
        <w:rPr>
          <w:rFonts w:hint="eastAsia"/>
        </w:rPr>
        <w:br/>
      </w:r>
      <w:r>
        <w:rPr>
          <w:rFonts w:hint="eastAsia"/>
        </w:rPr>
        <w:t>　　　　2.2.2 政策环境</w:t>
      </w:r>
      <w:r>
        <w:rPr>
          <w:rFonts w:hint="eastAsia"/>
        </w:rPr>
        <w:br/>
      </w:r>
      <w:r>
        <w:rPr>
          <w:rFonts w:hint="eastAsia"/>
        </w:rPr>
        <w:t>　　2.3 市场分析</w:t>
      </w:r>
      <w:r>
        <w:rPr>
          <w:rFonts w:hint="eastAsia"/>
        </w:rPr>
        <w:br/>
      </w:r>
      <w:r>
        <w:rPr>
          <w:rFonts w:hint="eastAsia"/>
        </w:rPr>
        <w:t>　　　　2.3.1 发展现状</w:t>
      </w:r>
      <w:r>
        <w:rPr>
          <w:rFonts w:hint="eastAsia"/>
        </w:rPr>
        <w:br/>
      </w:r>
      <w:r>
        <w:rPr>
          <w:rFonts w:hint="eastAsia"/>
        </w:rPr>
        <w:t>　　　　2.3.2 市场规模及毛利</w:t>
      </w:r>
      <w:r>
        <w:rPr>
          <w:rFonts w:hint="eastAsia"/>
        </w:rPr>
        <w:br/>
      </w:r>
      <w:r>
        <w:rPr>
          <w:rFonts w:hint="eastAsia"/>
        </w:rPr>
        <w:t>　　　　2.3.3 市场供需</w:t>
      </w:r>
      <w:r>
        <w:rPr>
          <w:rFonts w:hint="eastAsia"/>
        </w:rPr>
        <w:br/>
      </w:r>
      <w:r>
        <w:rPr>
          <w:rFonts w:hint="eastAsia"/>
        </w:rPr>
        <w:t>　　　　2.3.4 细分市场</w:t>
      </w:r>
      <w:r>
        <w:rPr>
          <w:rFonts w:hint="eastAsia"/>
        </w:rPr>
        <w:br/>
      </w:r>
      <w:r>
        <w:rPr>
          <w:rFonts w:hint="eastAsia"/>
        </w:rPr>
        <w:t>　　　　2.3.5 竞争格局</w:t>
      </w:r>
      <w:r>
        <w:rPr>
          <w:rFonts w:hint="eastAsia"/>
        </w:rPr>
        <w:br/>
      </w:r>
      <w:r>
        <w:rPr>
          <w:rFonts w:hint="eastAsia"/>
        </w:rPr>
        <w:t>　　　　2.3.6 销售渠道</w:t>
      </w:r>
      <w:r>
        <w:rPr>
          <w:rFonts w:hint="eastAsia"/>
        </w:rPr>
        <w:br/>
      </w:r>
      <w:r>
        <w:rPr>
          <w:rFonts w:hint="eastAsia"/>
        </w:rPr>
        <w:t>　　　　2.3.7 市场预测</w:t>
      </w:r>
      <w:r>
        <w:rPr>
          <w:rFonts w:hint="eastAsia"/>
        </w:rPr>
        <w:br/>
      </w:r>
      <w:r>
        <w:rPr>
          <w:rFonts w:hint="eastAsia"/>
        </w:rPr>
        <w:t>　　2.4 风险分析</w:t>
      </w:r>
      <w:r>
        <w:rPr>
          <w:rFonts w:hint="eastAsia"/>
        </w:rPr>
        <w:br/>
      </w:r>
      <w:r>
        <w:rPr>
          <w:rFonts w:hint="eastAsia"/>
        </w:rPr>
        <w:t>　　　　2.4.1 监管风险</w:t>
      </w:r>
      <w:r>
        <w:rPr>
          <w:rFonts w:hint="eastAsia"/>
        </w:rPr>
        <w:br/>
      </w:r>
      <w:r>
        <w:rPr>
          <w:rFonts w:hint="eastAsia"/>
        </w:rPr>
        <w:t>　　　　2.4.2 医疗事故诉讼、赔偿风险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中国骨科器械行业进出口分析</w:t>
      </w:r>
      <w:r>
        <w:rPr>
          <w:rFonts w:hint="eastAsia"/>
        </w:rPr>
        <w:br/>
      </w:r>
      <w:r>
        <w:rPr>
          <w:rFonts w:hint="eastAsia"/>
        </w:rPr>
        <w:t>　　3.1 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3.1.1 骨科器械进口情况</w:t>
      </w:r>
      <w:r>
        <w:rPr>
          <w:rFonts w:hint="eastAsia"/>
        </w:rPr>
        <w:br/>
      </w:r>
      <w:r>
        <w:rPr>
          <w:rFonts w:hint="eastAsia"/>
        </w:rPr>
        <w:t>　　　　3.1.2 骨科器械出口情况</w:t>
      </w:r>
      <w:r>
        <w:rPr>
          <w:rFonts w:hint="eastAsia"/>
        </w:rPr>
        <w:br/>
      </w:r>
      <w:r>
        <w:rPr>
          <w:rFonts w:hint="eastAsia"/>
        </w:rPr>
        <w:t>　　　　3.1.3 骨科器械进出口比较</w:t>
      </w:r>
      <w:r>
        <w:rPr>
          <w:rFonts w:hint="eastAsia"/>
        </w:rPr>
        <w:br/>
      </w:r>
      <w:r>
        <w:rPr>
          <w:rFonts w:hint="eastAsia"/>
        </w:rPr>
        <w:t>　　3.2 创伤与脊柱产品进出口分析</w:t>
      </w:r>
      <w:r>
        <w:rPr>
          <w:rFonts w:hint="eastAsia"/>
        </w:rPr>
        <w:br/>
      </w:r>
      <w:r>
        <w:rPr>
          <w:rFonts w:hint="eastAsia"/>
        </w:rPr>
        <w:t>　　　　3.2.1 创伤与脊柱产品进口情况</w:t>
      </w:r>
      <w:r>
        <w:rPr>
          <w:rFonts w:hint="eastAsia"/>
        </w:rPr>
        <w:br/>
      </w:r>
      <w:r>
        <w:rPr>
          <w:rFonts w:hint="eastAsia"/>
        </w:rPr>
        <w:t>　　　　3.2.2 创伤与脊柱产品出口情况</w:t>
      </w:r>
      <w:r>
        <w:rPr>
          <w:rFonts w:hint="eastAsia"/>
        </w:rPr>
        <w:br/>
      </w:r>
      <w:r>
        <w:rPr>
          <w:rFonts w:hint="eastAsia"/>
        </w:rPr>
        <w:t>　　　　3.2.3 创伤与脊柱产品进出口比较</w:t>
      </w:r>
      <w:r>
        <w:rPr>
          <w:rFonts w:hint="eastAsia"/>
        </w:rPr>
        <w:br/>
      </w:r>
      <w:r>
        <w:rPr>
          <w:rFonts w:hint="eastAsia"/>
        </w:rPr>
        <w:t>　　3.3 人工关节产品进出口分析</w:t>
      </w:r>
      <w:r>
        <w:rPr>
          <w:rFonts w:hint="eastAsia"/>
        </w:rPr>
        <w:br/>
      </w:r>
      <w:r>
        <w:rPr>
          <w:rFonts w:hint="eastAsia"/>
        </w:rPr>
        <w:t>　　　　3.3.1 人工关节产品进口情况</w:t>
      </w:r>
      <w:r>
        <w:rPr>
          <w:rFonts w:hint="eastAsia"/>
        </w:rPr>
        <w:br/>
      </w:r>
      <w:r>
        <w:rPr>
          <w:rFonts w:hint="eastAsia"/>
        </w:rPr>
        <w:t>　　　　3.3.2 人工关节产品出口情况</w:t>
      </w:r>
      <w:r>
        <w:rPr>
          <w:rFonts w:hint="eastAsia"/>
        </w:rPr>
        <w:br/>
      </w:r>
      <w:r>
        <w:rPr>
          <w:rFonts w:hint="eastAsia"/>
        </w:rPr>
        <w:t>　　　　3.3.3 人工关节产品进出口比较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中智~林~　中国市场主要骨科器械生产企业分析</w:t>
      </w:r>
      <w:r>
        <w:rPr>
          <w:rFonts w:hint="eastAsia"/>
        </w:rPr>
        <w:br/>
      </w:r>
      <w:r>
        <w:rPr>
          <w:rFonts w:hint="eastAsia"/>
        </w:rPr>
        <w:t>　　4.1 强生（Johnson Johnson）</w:t>
      </w:r>
      <w:r>
        <w:rPr>
          <w:rFonts w:hint="eastAsia"/>
        </w:rPr>
        <w:br/>
      </w:r>
      <w:r>
        <w:rPr>
          <w:rFonts w:hint="eastAsia"/>
        </w:rPr>
        <w:t>　　　　4.1.1 强生公司</w:t>
      </w:r>
      <w:r>
        <w:rPr>
          <w:rFonts w:hint="eastAsia"/>
        </w:rPr>
        <w:br/>
      </w:r>
      <w:r>
        <w:rPr>
          <w:rFonts w:hint="eastAsia"/>
        </w:rPr>
        <w:t>　　　　4.1.2 强生（中国）及强生（苏州）医疗器械有限公司</w:t>
      </w:r>
      <w:r>
        <w:rPr>
          <w:rFonts w:hint="eastAsia"/>
        </w:rPr>
        <w:br/>
      </w:r>
      <w:r>
        <w:rPr>
          <w:rFonts w:hint="eastAsia"/>
        </w:rPr>
        <w:t>　　4.2 美敦力（Medtronic）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中国市场经营情况</w:t>
      </w:r>
      <w:r>
        <w:rPr>
          <w:rFonts w:hint="eastAsia"/>
        </w:rPr>
        <w:br/>
      </w:r>
      <w:r>
        <w:rPr>
          <w:rFonts w:hint="eastAsia"/>
        </w:rPr>
        <w:t>　　4.3 创生控股（Trauson Holdings）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业务发展情况</w:t>
      </w:r>
      <w:r>
        <w:rPr>
          <w:rFonts w:hint="eastAsia"/>
        </w:rPr>
        <w:br/>
      </w:r>
      <w:r>
        <w:rPr>
          <w:rFonts w:hint="eastAsia"/>
        </w:rPr>
        <w:t>　　4.4 常州康辉医疗（Kanghui Medical）</w:t>
      </w:r>
      <w:r>
        <w:rPr>
          <w:rFonts w:hint="eastAsia"/>
        </w:rPr>
        <w:br/>
      </w:r>
      <w:r>
        <w:rPr>
          <w:rFonts w:hint="eastAsia"/>
        </w:rPr>
        <w:t>　　　　4.4.1 公司介绍</w:t>
      </w:r>
      <w:r>
        <w:rPr>
          <w:rFonts w:hint="eastAsia"/>
        </w:rPr>
        <w:br/>
      </w:r>
      <w:r>
        <w:rPr>
          <w:rFonts w:hint="eastAsia"/>
        </w:rPr>
        <w:t>　　　　4.4.2 公司经营情况</w:t>
      </w:r>
      <w:r>
        <w:rPr>
          <w:rFonts w:hint="eastAsia"/>
        </w:rPr>
        <w:br/>
      </w:r>
      <w:r>
        <w:rPr>
          <w:rFonts w:hint="eastAsia"/>
        </w:rPr>
        <w:t>　　　　4.4.3 业务发展情况</w:t>
      </w:r>
      <w:r>
        <w:rPr>
          <w:rFonts w:hint="eastAsia"/>
        </w:rPr>
        <w:br/>
      </w:r>
      <w:r>
        <w:rPr>
          <w:rFonts w:hint="eastAsia"/>
        </w:rPr>
        <w:t>　　4.5 山东威高集团（Weigao Group）</w:t>
      </w:r>
      <w:r>
        <w:rPr>
          <w:rFonts w:hint="eastAsia"/>
        </w:rPr>
        <w:br/>
      </w:r>
      <w:r>
        <w:rPr>
          <w:rFonts w:hint="eastAsia"/>
        </w:rPr>
        <w:t>　　　　4.5.1 山东威高集团</w:t>
      </w:r>
      <w:r>
        <w:rPr>
          <w:rFonts w:hint="eastAsia"/>
        </w:rPr>
        <w:br/>
      </w:r>
      <w:r>
        <w:rPr>
          <w:rFonts w:hint="eastAsia"/>
        </w:rPr>
        <w:t>　　　　4.5.2 山东威高骨科材料有限公司（Weigao Orthopaedic）</w:t>
      </w:r>
      <w:r>
        <w:rPr>
          <w:rFonts w:hint="eastAsia"/>
        </w:rPr>
        <w:br/>
      </w:r>
      <w:r>
        <w:rPr>
          <w:rFonts w:hint="eastAsia"/>
        </w:rPr>
        <w:t>　　　　4.5.3 美敦力威高骨科器械有限公司</w:t>
      </w:r>
      <w:r>
        <w:rPr>
          <w:rFonts w:hint="eastAsia"/>
        </w:rPr>
        <w:br/>
      </w:r>
      <w:r>
        <w:rPr>
          <w:rFonts w:hint="eastAsia"/>
        </w:rPr>
        <w:t>　　4.6 苏州欣荣博尔特（Xinrong Best）</w:t>
      </w:r>
      <w:r>
        <w:rPr>
          <w:rFonts w:hint="eastAsia"/>
        </w:rPr>
        <w:br/>
      </w:r>
      <w:r>
        <w:rPr>
          <w:rFonts w:hint="eastAsia"/>
        </w:rPr>
        <w:t>　　　　4.6.1 公司介绍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业务发展情况</w:t>
      </w:r>
      <w:r>
        <w:rPr>
          <w:rFonts w:hint="eastAsia"/>
        </w:rPr>
        <w:br/>
      </w:r>
      <w:r>
        <w:rPr>
          <w:rFonts w:hint="eastAsia"/>
        </w:rPr>
        <w:t>　　4.7 天津威曼生物（Walkman）</w:t>
      </w:r>
      <w:r>
        <w:rPr>
          <w:rFonts w:hint="eastAsia"/>
        </w:rPr>
        <w:br/>
      </w:r>
      <w:r>
        <w:rPr>
          <w:rFonts w:hint="eastAsia"/>
        </w:rPr>
        <w:t>　　　　4.7.1 公司介绍</w:t>
      </w:r>
      <w:r>
        <w:rPr>
          <w:rFonts w:hint="eastAsia"/>
        </w:rPr>
        <w:br/>
      </w:r>
      <w:r>
        <w:rPr>
          <w:rFonts w:hint="eastAsia"/>
        </w:rPr>
        <w:t>　　　　4.7.2 经营情况</w:t>
      </w:r>
      <w:r>
        <w:rPr>
          <w:rFonts w:hint="eastAsia"/>
        </w:rPr>
        <w:br/>
      </w:r>
      <w:r>
        <w:rPr>
          <w:rFonts w:hint="eastAsia"/>
        </w:rPr>
        <w:t>　　　　4.7.3 业务创新</w:t>
      </w:r>
      <w:r>
        <w:rPr>
          <w:rFonts w:hint="eastAsia"/>
        </w:rPr>
        <w:br/>
      </w:r>
      <w:r>
        <w:rPr>
          <w:rFonts w:hint="eastAsia"/>
        </w:rPr>
        <w:t>　　4.8 北京蒙太因（Montagne）</w:t>
      </w:r>
      <w:r>
        <w:rPr>
          <w:rFonts w:hint="eastAsia"/>
        </w:rPr>
        <w:br/>
      </w:r>
      <w:r>
        <w:rPr>
          <w:rFonts w:hint="eastAsia"/>
        </w:rPr>
        <w:t>　　　　4.8.1 公司介绍</w:t>
      </w:r>
      <w:r>
        <w:rPr>
          <w:rFonts w:hint="eastAsia"/>
        </w:rPr>
        <w:br/>
      </w:r>
      <w:r>
        <w:rPr>
          <w:rFonts w:hint="eastAsia"/>
        </w:rPr>
        <w:t>　　　　4.8.2 经营情况</w:t>
      </w:r>
      <w:r>
        <w:rPr>
          <w:rFonts w:hint="eastAsia"/>
        </w:rPr>
        <w:br/>
      </w:r>
      <w:r>
        <w:rPr>
          <w:rFonts w:hint="eastAsia"/>
        </w:rPr>
        <w:t>　　　　4.8.3 业务发展情况</w:t>
      </w:r>
      <w:r>
        <w:rPr>
          <w:rFonts w:hint="eastAsia"/>
        </w:rPr>
        <w:br/>
      </w:r>
      <w:r>
        <w:rPr>
          <w:rFonts w:hint="eastAsia"/>
        </w:rPr>
        <w:t>　　4.9 北京力达康（LDK）</w:t>
      </w:r>
      <w:r>
        <w:rPr>
          <w:rFonts w:hint="eastAsia"/>
        </w:rPr>
        <w:br/>
      </w:r>
      <w:r>
        <w:rPr>
          <w:rFonts w:hint="eastAsia"/>
        </w:rPr>
        <w:t>　　　　4.9.1 公司介绍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4.10 天津人立骨科（Renli）</w:t>
      </w:r>
      <w:r>
        <w:rPr>
          <w:rFonts w:hint="eastAsia"/>
        </w:rPr>
        <w:br/>
      </w:r>
      <w:r>
        <w:rPr>
          <w:rFonts w:hint="eastAsia"/>
        </w:rPr>
        <w:t>　　　　4.10.1 公司介绍</w:t>
      </w:r>
      <w:r>
        <w:rPr>
          <w:rFonts w:hint="eastAsia"/>
        </w:rPr>
        <w:br/>
      </w:r>
      <w:r>
        <w:rPr>
          <w:rFonts w:hint="eastAsia"/>
        </w:rPr>
        <w:t>　　　　4.10.2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图：骨科器械行业产业链</w:t>
      </w:r>
      <w:r>
        <w:rPr>
          <w:rFonts w:hint="eastAsia"/>
        </w:rPr>
        <w:br/>
      </w:r>
      <w:r>
        <w:rPr>
          <w:rFonts w:hint="eastAsia"/>
        </w:rPr>
        <w:t>　　图：2002-2009年中国医疗器械市场规模及增长率（人民币：十亿元）</w:t>
      </w:r>
      <w:r>
        <w:rPr>
          <w:rFonts w:hint="eastAsia"/>
        </w:rPr>
        <w:br/>
      </w:r>
      <w:r>
        <w:rPr>
          <w:rFonts w:hint="eastAsia"/>
        </w:rPr>
        <w:t>　　图：2006-2009年中国骨科器械市场规模及增长率（人民币：十亿元）</w:t>
      </w:r>
      <w:r>
        <w:rPr>
          <w:rFonts w:hint="eastAsia"/>
        </w:rPr>
        <w:br/>
      </w:r>
      <w:r>
        <w:rPr>
          <w:rFonts w:hint="eastAsia"/>
        </w:rPr>
        <w:t>　　图：2003-2015年全球骨科市场规模（美元：十亿元）</w:t>
      </w:r>
      <w:r>
        <w:rPr>
          <w:rFonts w:hint="eastAsia"/>
        </w:rPr>
        <w:br/>
      </w:r>
      <w:r>
        <w:rPr>
          <w:rFonts w:hint="eastAsia"/>
        </w:rPr>
        <w:t>　　图：2009年全球骨科器械区域市场份额</w:t>
      </w:r>
      <w:r>
        <w:rPr>
          <w:rFonts w:hint="eastAsia"/>
        </w:rPr>
        <w:br/>
      </w:r>
      <w:r>
        <w:rPr>
          <w:rFonts w:hint="eastAsia"/>
        </w:rPr>
        <w:t>　　图：2007-2009年六大骨科器械巨头骨科产品销售额及全球占比（美元：十亿元）</w:t>
      </w:r>
      <w:r>
        <w:rPr>
          <w:rFonts w:hint="eastAsia"/>
        </w:rPr>
        <w:br/>
      </w:r>
      <w:r>
        <w:rPr>
          <w:rFonts w:hint="eastAsia"/>
        </w:rPr>
        <w:t>　　表：全球骨科医疗器械企业在华投资情况（美元：百万元）</w:t>
      </w:r>
      <w:r>
        <w:rPr>
          <w:rFonts w:hint="eastAsia"/>
        </w:rPr>
        <w:br/>
      </w:r>
      <w:r>
        <w:rPr>
          <w:rFonts w:hint="eastAsia"/>
        </w:rPr>
        <w:t>　　表：中国有关医疗器械行业的主要法律、法规</w:t>
      </w:r>
      <w:r>
        <w:rPr>
          <w:rFonts w:hint="eastAsia"/>
        </w:rPr>
        <w:br/>
      </w:r>
      <w:r>
        <w:rPr>
          <w:rFonts w:hint="eastAsia"/>
        </w:rPr>
        <w:t>　　表：骨科器械行业相关政策</w:t>
      </w:r>
      <w:r>
        <w:rPr>
          <w:rFonts w:hint="eastAsia"/>
        </w:rPr>
        <w:br/>
      </w:r>
      <w:r>
        <w:rPr>
          <w:rFonts w:hint="eastAsia"/>
        </w:rPr>
        <w:t>　　表：中国主要骨科器械生产商</w:t>
      </w:r>
      <w:r>
        <w:rPr>
          <w:rFonts w:hint="eastAsia"/>
        </w:rPr>
        <w:br/>
      </w:r>
      <w:r>
        <w:rPr>
          <w:rFonts w:hint="eastAsia"/>
        </w:rPr>
        <w:t>　　表：2007-2009年中国主要骨科器械生产商毛利率</w:t>
      </w:r>
      <w:r>
        <w:rPr>
          <w:rFonts w:hint="eastAsia"/>
        </w:rPr>
        <w:br/>
      </w:r>
      <w:r>
        <w:rPr>
          <w:rFonts w:hint="eastAsia"/>
        </w:rPr>
        <w:t>　　图：2010年全球部分国家65岁或以上人口数及比例（单位：百万人）</w:t>
      </w:r>
      <w:r>
        <w:rPr>
          <w:rFonts w:hint="eastAsia"/>
        </w:rPr>
        <w:br/>
      </w:r>
      <w:r>
        <w:rPr>
          <w:rFonts w:hint="eastAsia"/>
        </w:rPr>
        <w:t>　　图：2008年部分国家关节炎患者人口数（单位：百万人）</w:t>
      </w:r>
      <w:r>
        <w:rPr>
          <w:rFonts w:hint="eastAsia"/>
        </w:rPr>
        <w:br/>
      </w:r>
      <w:r>
        <w:rPr>
          <w:rFonts w:hint="eastAsia"/>
        </w:rPr>
        <w:t>　　图：2006-2009年中国骨科器械细分市场规模（人民币：十亿元）</w:t>
      </w:r>
      <w:r>
        <w:rPr>
          <w:rFonts w:hint="eastAsia"/>
        </w:rPr>
        <w:br/>
      </w:r>
      <w:r>
        <w:rPr>
          <w:rFonts w:hint="eastAsia"/>
        </w:rPr>
        <w:t>　　图：2009年中国骨科器械及其细分市场内外资企业市场占比</w:t>
      </w:r>
      <w:r>
        <w:rPr>
          <w:rFonts w:hint="eastAsia"/>
        </w:rPr>
        <w:br/>
      </w:r>
      <w:r>
        <w:rPr>
          <w:rFonts w:hint="eastAsia"/>
        </w:rPr>
        <w:t>　　图：2009年中国创伤产品各企业市场份额</w:t>
      </w:r>
      <w:r>
        <w:rPr>
          <w:rFonts w:hint="eastAsia"/>
        </w:rPr>
        <w:br/>
      </w:r>
      <w:r>
        <w:rPr>
          <w:rFonts w:hint="eastAsia"/>
        </w:rPr>
        <w:t>　　图：2009年中国脊柱产品各企业市场份额</w:t>
      </w:r>
      <w:r>
        <w:rPr>
          <w:rFonts w:hint="eastAsia"/>
        </w:rPr>
        <w:br/>
      </w:r>
      <w:r>
        <w:rPr>
          <w:rFonts w:hint="eastAsia"/>
        </w:rPr>
        <w:t>　　图：2.5-3.5年产品注册证审批流程</w:t>
      </w:r>
      <w:r>
        <w:rPr>
          <w:rFonts w:hint="eastAsia"/>
        </w:rPr>
        <w:br/>
      </w:r>
      <w:r>
        <w:rPr>
          <w:rFonts w:hint="eastAsia"/>
        </w:rPr>
        <w:t>　　图：中国骨科器械销售渠道示意图</w:t>
      </w:r>
      <w:r>
        <w:rPr>
          <w:rFonts w:hint="eastAsia"/>
        </w:rPr>
        <w:br/>
      </w:r>
      <w:r>
        <w:rPr>
          <w:rFonts w:hint="eastAsia"/>
        </w:rPr>
        <w:t>　　图：2008年全球和中国骨科产品市场份额对比</w:t>
      </w:r>
      <w:r>
        <w:rPr>
          <w:rFonts w:hint="eastAsia"/>
        </w:rPr>
        <w:br/>
      </w:r>
      <w:r>
        <w:rPr>
          <w:rFonts w:hint="eastAsia"/>
        </w:rPr>
        <w:t>　　图：2009-2010年9月中国骨科器械进口数量（单位：吨）</w:t>
      </w:r>
      <w:r>
        <w:rPr>
          <w:rFonts w:hint="eastAsia"/>
        </w:rPr>
        <w:br/>
      </w:r>
      <w:r>
        <w:rPr>
          <w:rFonts w:hint="eastAsia"/>
        </w:rPr>
        <w:t>　　图：2009-2010年9月中国骨科器械进口金额（美元：百万元）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图：2009-2010年9月中国骨科器械出口数量（单位：吨）</w:t>
      </w:r>
      <w:r>
        <w:rPr>
          <w:rFonts w:hint="eastAsia"/>
        </w:rPr>
        <w:br/>
      </w:r>
      <w:r>
        <w:rPr>
          <w:rFonts w:hint="eastAsia"/>
        </w:rPr>
        <w:t>　　图：2009-2010年9月中国骨科器械出口金额（美元：百万元）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图：2009.10-2010.9中国骨科器械进出口数量（单位：吨）</w:t>
      </w:r>
      <w:r>
        <w:rPr>
          <w:rFonts w:hint="eastAsia"/>
        </w:rPr>
        <w:br/>
      </w:r>
      <w:r>
        <w:rPr>
          <w:rFonts w:hint="eastAsia"/>
        </w:rPr>
        <w:t>　　图：2009.10-2010.9中国骨科器械年进出口金额（美元：百万元）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图：2009-2010年9月中国创伤与脊柱产品进口数量（单位：吨）</w:t>
      </w:r>
      <w:r>
        <w:rPr>
          <w:rFonts w:hint="eastAsia"/>
        </w:rPr>
        <w:br/>
      </w:r>
      <w:r>
        <w:rPr>
          <w:rFonts w:hint="eastAsia"/>
        </w:rPr>
        <w:t>　　图：2009-2010年9月中国创伤与脊柱产品进口金额（美元：百万元）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图：2009-2010年9月中国创伤与脊柱产品出口数量（单位：吨）</w:t>
      </w:r>
      <w:r>
        <w:rPr>
          <w:rFonts w:hint="eastAsia"/>
        </w:rPr>
        <w:br/>
      </w:r>
      <w:r>
        <w:rPr>
          <w:rFonts w:hint="eastAsia"/>
        </w:rPr>
        <w:t>　　图：2009-2010年9月中国创伤与脊柱产品出口金额（美元：百万元）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图：2009.10-2010.9中国创伤与脊柱产品进出口数量（单位：吨）</w:t>
      </w:r>
      <w:r>
        <w:rPr>
          <w:rFonts w:hint="eastAsia"/>
        </w:rPr>
        <w:br/>
      </w:r>
      <w:r>
        <w:rPr>
          <w:rFonts w:hint="eastAsia"/>
        </w:rPr>
        <w:t>　　图：2009.10-2010.9中国创伤与脊柱产品进出口金额（美元：百万元）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图：2009-2010年9月中国人工关节产品进口数量（单位：吨）</w:t>
      </w:r>
      <w:r>
        <w:rPr>
          <w:rFonts w:hint="eastAsia"/>
        </w:rPr>
        <w:br/>
      </w:r>
      <w:r>
        <w:rPr>
          <w:rFonts w:hint="eastAsia"/>
        </w:rPr>
        <w:t>　　图：2009-2010年9月中国人工关节产品进口金额（美元：百万元）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图：2009-2010年9月中国人工关节产品出口数量（单位：吨）</w:t>
      </w:r>
      <w:r>
        <w:rPr>
          <w:rFonts w:hint="eastAsia"/>
        </w:rPr>
        <w:br/>
      </w:r>
      <w:r>
        <w:rPr>
          <w:rFonts w:hint="eastAsia"/>
        </w:rPr>
        <w:t>　　图：2009-2010年9月中国人工关节产品出口金额（美元：百万元）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图：2009.10-2010.9中国人工关节产品进出口数量（单位：吨）</w:t>
      </w:r>
      <w:r>
        <w:rPr>
          <w:rFonts w:hint="eastAsia"/>
        </w:rPr>
        <w:br/>
      </w:r>
      <w:r>
        <w:rPr>
          <w:rFonts w:hint="eastAsia"/>
        </w:rPr>
        <w:t>　　图：2009.10-2010.9中国人工关节产品进出口金额（美元：百万元）</w:t>
      </w:r>
      <w:r>
        <w:rPr>
          <w:rFonts w:hint="eastAsia"/>
        </w:rPr>
        <w:br/>
      </w:r>
      <w:r>
        <w:rPr>
          <w:rFonts w:hint="eastAsia"/>
        </w:rPr>
        <w:t>　　图：2006-2009年强生总收入与医疗器械和骨科分部收入及占比（美元：十亿元）</w:t>
      </w:r>
      <w:r>
        <w:rPr>
          <w:rFonts w:hint="eastAsia"/>
        </w:rPr>
        <w:br/>
      </w:r>
      <w:r>
        <w:rPr>
          <w:rFonts w:hint="eastAsia"/>
        </w:rPr>
        <w:t>　　图：2007-2010财年美敦力年收入与骨科业务收入及占比（美元：十亿元）</w:t>
      </w:r>
      <w:r>
        <w:rPr>
          <w:rFonts w:hint="eastAsia"/>
        </w:rPr>
        <w:br/>
      </w:r>
      <w:r>
        <w:rPr>
          <w:rFonts w:hint="eastAsia"/>
        </w:rPr>
        <w:t>　　图：2007-2010年创生营业收入及毛利率（人民币：百万元）</w:t>
      </w:r>
      <w:r>
        <w:rPr>
          <w:rFonts w:hint="eastAsia"/>
        </w:rPr>
        <w:br/>
      </w:r>
      <w:r>
        <w:rPr>
          <w:rFonts w:hint="eastAsia"/>
        </w:rPr>
        <w:t>　　图：2007-2009年创生骨科产品国内国际市场收入（人民币：百万元）</w:t>
      </w:r>
      <w:r>
        <w:rPr>
          <w:rFonts w:hint="eastAsia"/>
        </w:rPr>
        <w:br/>
      </w:r>
      <w:r>
        <w:rPr>
          <w:rFonts w:hint="eastAsia"/>
        </w:rPr>
        <w:t>　　图：2007-2010年创生骨科产品生产能力（百万件）</w:t>
      </w:r>
      <w:r>
        <w:rPr>
          <w:rFonts w:hint="eastAsia"/>
        </w:rPr>
        <w:br/>
      </w:r>
      <w:r>
        <w:rPr>
          <w:rFonts w:hint="eastAsia"/>
        </w:rPr>
        <w:t>　　图：2007-2010年康辉医疗营业收入及毛利率（人民币：百万元）</w:t>
      </w:r>
      <w:r>
        <w:rPr>
          <w:rFonts w:hint="eastAsia"/>
        </w:rPr>
        <w:br/>
      </w:r>
      <w:r>
        <w:rPr>
          <w:rFonts w:hint="eastAsia"/>
        </w:rPr>
        <w:t>　　图：2007-2009年康辉医疗国内国际市场收入（人民币：百万元）</w:t>
      </w:r>
      <w:r>
        <w:rPr>
          <w:rFonts w:hint="eastAsia"/>
        </w:rPr>
        <w:br/>
      </w:r>
      <w:r>
        <w:rPr>
          <w:rFonts w:hint="eastAsia"/>
        </w:rPr>
        <w:t>　　图：2006-2010年威高集团总收入与骨科分部收入及占比（人民币：百万元）</w:t>
      </w:r>
      <w:r>
        <w:rPr>
          <w:rFonts w:hint="eastAsia"/>
        </w:rPr>
        <w:br/>
      </w:r>
      <w:r>
        <w:rPr>
          <w:rFonts w:hint="eastAsia"/>
        </w:rPr>
        <w:t>　　图：2007-2010年威高骨科营业收入及毛利率（人民币：百万元）</w:t>
      </w:r>
      <w:r>
        <w:rPr>
          <w:rFonts w:hint="eastAsia"/>
        </w:rPr>
        <w:br/>
      </w:r>
      <w:r>
        <w:rPr>
          <w:rFonts w:hint="eastAsia"/>
        </w:rPr>
        <w:t>　　图：2007-2010年威高骨科产品产量（千件）</w:t>
      </w:r>
      <w:r>
        <w:rPr>
          <w:rFonts w:hint="eastAsia"/>
        </w:rPr>
        <w:br/>
      </w:r>
      <w:r>
        <w:rPr>
          <w:rFonts w:hint="eastAsia"/>
        </w:rPr>
        <w:t>　　图：2009-2010年美敦力威高营业收入（人民币：百万元）</w:t>
      </w:r>
      <w:r>
        <w:rPr>
          <w:rFonts w:hint="eastAsia"/>
        </w:rPr>
        <w:br/>
      </w:r>
      <w:r>
        <w:rPr>
          <w:rFonts w:hint="eastAsia"/>
        </w:rPr>
        <w:t>　　图：2005-2008年苏州欣荣营业收入和毛利率（人民币：百万元）</w:t>
      </w:r>
      <w:r>
        <w:rPr>
          <w:rFonts w:hint="eastAsia"/>
        </w:rPr>
        <w:br/>
      </w:r>
      <w:r>
        <w:rPr>
          <w:rFonts w:hint="eastAsia"/>
        </w:rPr>
        <w:t>　　图：2005-2008年威曼生物营业收入和毛利率（人民币：百万元）</w:t>
      </w:r>
      <w:r>
        <w:rPr>
          <w:rFonts w:hint="eastAsia"/>
        </w:rPr>
        <w:br/>
      </w:r>
      <w:r>
        <w:rPr>
          <w:rFonts w:hint="eastAsia"/>
        </w:rPr>
        <w:t>　　图：2007-2009年蒙太因销售收入及净利润率（人民币：百万元）</w:t>
      </w:r>
      <w:r>
        <w:rPr>
          <w:rFonts w:hint="eastAsia"/>
        </w:rPr>
        <w:br/>
      </w:r>
      <w:r>
        <w:rPr>
          <w:rFonts w:hint="eastAsia"/>
        </w:rPr>
        <w:t>　　图：2007-2008年力达康营业收入及毛利率（人民币：百万元）</w:t>
      </w:r>
      <w:r>
        <w:rPr>
          <w:rFonts w:hint="eastAsia"/>
        </w:rPr>
        <w:br/>
      </w:r>
      <w:r>
        <w:rPr>
          <w:rFonts w:hint="eastAsia"/>
        </w:rPr>
        <w:t>　　图：2005-2008年天津人立营业收入及毛利率（人民币：百万元）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9de41c2794547" w:history="1">
        <w:r>
          <w:rPr>
            <w:rStyle w:val="Hyperlink"/>
          </w:rPr>
          <w:t>2009-2010年中国骨科器械行业调研分析报告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9de41c2794547" w:history="1">
        <w:r>
          <w:rPr>
            <w:rStyle w:val="Hyperlink"/>
          </w:rPr>
          <w:t>https://www.20087.com/2010-11/R_2009_2010gukeqixiexingyediaoyanfenxi.html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deef82a4f48dd" w:history="1">
      <w:r>
        <w:rPr>
          <w:rStyle w:val="Hyperlink"/>
        </w:rPr>
        <w:t>2009-2010年中国骨科器械行业调研分析报告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09_2010gukeqixiexingyediaoyanfenxi.html" TargetMode="External" Id="Rce39de41c279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09_2010gukeqixiexingyediaoyanfenxi.html" TargetMode="External" Id="R1b0deef82a4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2010-11-29T07:33:00Z</dcterms:created>
  <dcterms:modified xsi:type="dcterms:W3CDTF">2010-11-29T08:33:00Z</dcterms:modified>
  <dc:subject>2009-2010年中国骨科器械行业调研分析报告</dc:subject>
  <dc:title>2009-2010年中国骨科器械行业调研分析报告</dc:title>
  <cp:keywords>2009-2010年中国骨科器械行业调研分析报告</cp:keywords>
  <dc:description>2009-2010年中国骨科器械行业调研分析报告</dc:description>
</cp:coreProperties>
</file>