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01fd4b57848cf" w:history="1">
              <w:r>
                <w:rPr>
                  <w:rStyle w:val="Hyperlink"/>
                </w:rPr>
                <w:t>2009-2012年中国婴儿床产品市场深度调查与发展趋势分析报告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01fd4b57848cf" w:history="1">
              <w:r>
                <w:rPr>
                  <w:rStyle w:val="Hyperlink"/>
                </w:rPr>
                <w:t>2009-2012年中国婴儿床产品市场深度调查与发展趋势分析报告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301fd4b57848cf" w:history="1">
                <w:r>
                  <w:rPr>
                    <w:rStyle w:val="Hyperlink"/>
                  </w:rPr>
                  <w:t>https://www.20087.com/2010-11/R_2009_2012yingerchuangchanpinshichang.html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婴儿床产品市场的基本情况</w:t>
      </w:r>
      <w:r>
        <w:rPr>
          <w:rFonts w:hint="eastAsia"/>
        </w:rPr>
        <w:br/>
      </w:r>
      <w:r>
        <w:rPr>
          <w:rFonts w:hint="eastAsia"/>
        </w:rPr>
        <w:t>　　国内的婴儿电动摇床，有强制式和协振式的两种。强制式的输出功率一般在30W以上，功率太大，显然不适合婴儿娇嫩的身体。协振式的往往负载能力不够，摇动幅度太小，起不到摇动的作用。因此该类产品的市场销售量很小，甚至在有的地方市面上都看不到这类产品，无论是曲轴连杆式的还是直拉式的，摇动频率通常在70-***次/分钟，如果用这个频率摇动婴儿，相当于是抱着婴儿在跑步，长期使用很显然会伤害婴儿。这种硬驱动的摇床，婴儿睡在里面会有筛糠的感觉，一些有识之士甚至认为使用这样的婴儿床是在虐待婴儿。长期使用会造成婴儿的摇篮综合症，延缓婴儿的智力和体力的发育，造成不可逆转的损失。</w:t>
      </w:r>
      <w:r>
        <w:rPr>
          <w:rFonts w:hint="eastAsia"/>
        </w:rPr>
        <w:br/>
      </w:r>
      <w:r>
        <w:rPr>
          <w:rFonts w:hint="eastAsia"/>
        </w:rPr>
        <w:t>　　但国内销售的婴儿电动摇篮以国外进口的为主，这类产品往往经过市场的验证，是对婴儿有益的产品，从摆动的幅度、频率和功率来讲都符合婴儿的需要。但是由于东西方消费环境和消费水平的差异，并没有为国人所接受。从消费环境上来看，进口的电动摇篮，一般没有配备电源适配器，使用二号电池作为电源驱动，这种电池在国内并不通用，很难买到，而且价格很高。进口的电动摇篮一般不会配有遮阳蓬和蚊帐，而遮阳蓬和蚊帐是国内消费者所需要的。从消费水平上来看，进口的电动摇篮价格往往在2000-***元的价格范围之内，超过国内消费者能够承担的价格。</w:t>
      </w:r>
      <w:r>
        <w:rPr>
          <w:rFonts w:hint="eastAsia"/>
        </w:rPr>
        <w:br/>
      </w:r>
      <w:r>
        <w:rPr>
          <w:rFonts w:hint="eastAsia"/>
        </w:rPr>
        <w:t>　　博创顾问根据国外及中国婴儿床产业发展的阶段性特征，综合国家统计局、商务部、工信部、行业协会等权威部门发布的统计信息和统计数据，糅合各类年鉴信息数据、各类财经媒体信息数据、各类商用数据库信息数据，依靠博创顾问强大的研究和调查团队，对婴儿床产业市场现状和企业背景，在独立、公正、公开的原则指引下，撰写了《</w:t>
      </w:r>
      <w:hyperlink r:id="Rc1301fd4b57848cf" w:history="1">
        <w:r>
          <w:rPr>
            <w:rStyle w:val="Hyperlink"/>
          </w:rPr>
          <w:t>2009-2012年中国婴儿床产品市场深度调查与发展趋势分析报告</w:t>
        </w:r>
      </w:hyperlink>
      <w:r>
        <w:rPr>
          <w:rFonts w:hint="eastAsia"/>
        </w:rPr>
        <w:t>》，较为系统、全面地分析了婴儿床市场运行状况和领先企业的竞争力状况，能够为企事业单位深入细致地认知婴儿床发展运行提供具有价值和指导意义的成果。</w:t>
      </w:r>
      <w:r>
        <w:rPr>
          <w:rFonts w:hint="eastAsia"/>
        </w:rPr>
        <w:br/>
      </w:r>
      <w:r>
        <w:rPr>
          <w:rFonts w:hint="eastAsia"/>
        </w:rPr>
        <w:br/>
      </w:r>
      <w:r>
        <w:rPr>
          <w:rFonts w:hint="eastAsia"/>
        </w:rPr>
        <w:t>第一章 婴儿床产品市场属性研究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国际婴儿床市场发展经验</w:t>
      </w:r>
      <w:r>
        <w:rPr>
          <w:rFonts w:hint="eastAsia"/>
        </w:rPr>
        <w:br/>
      </w:r>
      <w:r>
        <w:rPr>
          <w:rFonts w:hint="eastAsia"/>
        </w:rPr>
        <w:t>　　第一节 英国市场经验</w:t>
      </w:r>
      <w:r>
        <w:rPr>
          <w:rFonts w:hint="eastAsia"/>
        </w:rPr>
        <w:br/>
      </w:r>
      <w:r>
        <w:rPr>
          <w:rFonts w:hint="eastAsia"/>
        </w:rPr>
        <w:t>　　　　一、婴儿床发展历程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一、婴儿床发展历程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一、婴儿床发展历程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中国婴儿床市场发展环境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一、婴儿床行业政策分析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一、婴儿床行业技术成熟度分析</w:t>
      </w:r>
      <w:r>
        <w:rPr>
          <w:rFonts w:hint="eastAsia"/>
        </w:rPr>
        <w:br/>
      </w:r>
      <w:r>
        <w:rPr>
          <w:rFonts w:hint="eastAsia"/>
        </w:rPr>
        <w:t>　　　　二、婴儿床行业新技术研发现状分析</w:t>
      </w:r>
      <w:r>
        <w:rPr>
          <w:rFonts w:hint="eastAsia"/>
        </w:rPr>
        <w:br/>
      </w:r>
      <w:r>
        <w:rPr>
          <w:rFonts w:hint="eastAsia"/>
        </w:rPr>
        <w:t>　　　　三、婴儿床行业技术发展趋势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婴儿床产品中国市场供给现状及前景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婴儿床中国市场需求现状及前景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婴儿床产品市场现状</w:t>
      </w:r>
      <w:r>
        <w:rPr>
          <w:rFonts w:hint="eastAsia"/>
        </w:rPr>
        <w:br/>
      </w:r>
      <w:r>
        <w:rPr>
          <w:rFonts w:hint="eastAsia"/>
        </w:rPr>
        <w:t>　　第三节 婴儿床产品市场热点分析</w:t>
      </w:r>
      <w:r>
        <w:rPr>
          <w:rFonts w:hint="eastAsia"/>
        </w:rPr>
        <w:br/>
      </w:r>
      <w:r>
        <w:rPr>
          <w:rFonts w:hint="eastAsia"/>
        </w:rPr>
        <w:t>　　第四节 婴儿床产品市场需求现状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婴儿床产品市场区域现状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婴儿床国外市场需求现状及前景</w:t>
      </w:r>
      <w:r>
        <w:rPr>
          <w:rFonts w:hint="eastAsia"/>
        </w:rPr>
        <w:br/>
      </w:r>
      <w:r>
        <w:rPr>
          <w:rFonts w:hint="eastAsia"/>
        </w:rPr>
        <w:t>　　第一节 婴儿床市场需求结构</w:t>
      </w:r>
      <w:r>
        <w:rPr>
          <w:rFonts w:hint="eastAsia"/>
        </w:rPr>
        <w:br/>
      </w:r>
      <w:r>
        <w:rPr>
          <w:rFonts w:hint="eastAsia"/>
        </w:rPr>
        <w:t>　　第二节 婴儿床市场用户消费特性</w:t>
      </w:r>
      <w:r>
        <w:rPr>
          <w:rFonts w:hint="eastAsia"/>
        </w:rPr>
        <w:br/>
      </w:r>
      <w:r>
        <w:rPr>
          <w:rFonts w:hint="eastAsia"/>
        </w:rPr>
        <w:t>　　第三节 婴儿床市场需求特性</w:t>
      </w:r>
      <w:r>
        <w:rPr>
          <w:rFonts w:hint="eastAsia"/>
        </w:rPr>
        <w:br/>
      </w:r>
      <w:r>
        <w:rPr>
          <w:rFonts w:hint="eastAsia"/>
        </w:rPr>
        <w:t>　　第四节 婴儿床市场需求前景</w:t>
      </w:r>
      <w:r>
        <w:rPr>
          <w:rFonts w:hint="eastAsia"/>
        </w:rPr>
        <w:br/>
      </w:r>
      <w:r>
        <w:rPr>
          <w:rFonts w:hint="eastAsia"/>
        </w:rPr>
        <w:br/>
      </w:r>
      <w:r>
        <w:rPr>
          <w:rFonts w:hint="eastAsia"/>
        </w:rPr>
        <w:t>第七章 国内领先企业婴儿床产品市场竞争力研究</w:t>
      </w:r>
      <w:r>
        <w:rPr>
          <w:rFonts w:hint="eastAsia"/>
        </w:rPr>
        <w:br/>
      </w:r>
      <w:r>
        <w:rPr>
          <w:rFonts w:hint="eastAsia"/>
        </w:rPr>
        <w:t>　　第一节 好孩子儿童用品有限公司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上海捷宜日用制品有限公司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成都全友家私有限公司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昆山小小恐龙儿童用品有限公司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隆成集团（控股）有限公司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中国婴儿床产品市场发展前景及机会研究</w:t>
      </w:r>
      <w:r>
        <w:rPr>
          <w:rFonts w:hint="eastAsia"/>
        </w:rPr>
        <w:br/>
      </w:r>
      <w:r>
        <w:rPr>
          <w:rFonts w:hint="eastAsia"/>
        </w:rPr>
        <w:t>　　第一节 婴儿床产品市场需求影响因素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婴儿床产品市场前景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婴儿床产品市场SWOT分析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婴儿床产品市场机会分析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[-中-智-林-]婴儿床市场投资风险分析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01fd4b57848cf" w:history="1">
        <w:r>
          <w:rPr>
            <w:rStyle w:val="Hyperlink"/>
          </w:rPr>
          <w:t>2009-2012年中国婴儿床产品市场深度调查与发展趋势分析报告</w:t>
        </w:r>
      </w:hyperlink>
      <w:r>
        <w:rPr>
          <w:color w:val="C00000"/>
        </w:rPr>
        <w:t>》，报告编号：</w:t>
      </w:r>
      <w:r>
        <w:rPr>
          <w:rFonts w:hint="eastAsia"/>
          <w:color w:val="C00000"/>
        </w:rPr>
        <w:t>055578A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301fd4b57848cf" w:history="1">
        <w:r>
          <w:rPr>
            <w:rStyle w:val="Hyperlink"/>
          </w:rPr>
          <w:t>https://www.20087.com/2010-11/R_2009_2012yingerchuangchanpinshichang.html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7698fff2c4525" w:history="1">
      <w:r>
        <w:rPr>
          <w:rStyle w:val="Hyperlink"/>
        </w:rPr>
        <w:t>2009-2012年中国婴儿床产品市场深度调查与发展趋势分析报告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yingerchuangchanpinshichang.html" TargetMode="External" Id="Rc1301fd4b57848cf" /></Relationships>
</file>

<file path=word/_rels/header2.xml.rels>&#65279;<?xml version="1.0" encoding="utf-8"?><Relationships xmlns="http://schemas.openxmlformats.org/package/2006/relationships"><Relationship Type="http://schemas.openxmlformats.org/officeDocument/2006/relationships/hyperlink" Target="https://www.20087.com/2010-11/R_2009_2012yingerchuangchanpinshichang.html" TargetMode="External" Id="Ra337698fff2c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2010-11-28T06:24:00Z</dcterms:created>
  <dcterms:modified xsi:type="dcterms:W3CDTF">2010-11-28T07:24:00Z</dcterms:modified>
  <dc:subject>2009-2012年中国婴儿床产品市场深度调查与发展趋势分析报告</dc:subject>
  <dc:title>2009-2012年中国婴儿床产品市场深度调查与发展趋势分析报告</dc:title>
  <cp:keywords>2009-2012年中国婴儿床产品市场深度调查与发展趋势分析报告</cp:keywords>
  <dc:description>2009-2012年中国婴儿床产品市场深度调查与发展趋势分析报告</dc:description>
</cp:coreProperties>
</file>