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d3b1494334954" w:history="1">
              <w:r>
                <w:rPr>
                  <w:rStyle w:val="Hyperlink"/>
                </w:rPr>
                <w:t>2010年中国高端MPV行业调查研究报告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d3b1494334954" w:history="1">
              <w:r>
                <w:rPr>
                  <w:rStyle w:val="Hyperlink"/>
                </w:rPr>
                <w:t>2010年中国高端MPV行业调查研究报告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1d3b1494334954" w:history="1">
                <w:r>
                  <w:rPr>
                    <w:rStyle w:val="Hyperlink"/>
                  </w:rPr>
                  <w:t>https://www.20087.com/2010-11/R_2010gaoduanxingyediaochayanjiu.html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高端多用途汽车行业市场现状及发展趋势</w:t>
      </w:r>
      <w:r>
        <w:rPr>
          <w:rFonts w:hint="eastAsia"/>
        </w:rPr>
        <w:br/>
      </w:r>
      <w:r>
        <w:rPr>
          <w:rFonts w:hint="eastAsia"/>
        </w:rPr>
        <w:t>　　第一节 行业发展概述</w:t>
      </w:r>
      <w:r>
        <w:rPr>
          <w:rFonts w:hint="eastAsia"/>
        </w:rPr>
        <w:br/>
      </w:r>
      <w:r>
        <w:rPr>
          <w:rFonts w:hint="eastAsia"/>
        </w:rPr>
        <w:t>　　一、高端MPV行业内涵及外延</w:t>
      </w:r>
      <w:r>
        <w:rPr>
          <w:rFonts w:hint="eastAsia"/>
        </w:rPr>
        <w:br/>
      </w:r>
      <w:r>
        <w:rPr>
          <w:rFonts w:hint="eastAsia"/>
        </w:rPr>
        <w:t>　　二、高端MPV种类</w:t>
      </w:r>
      <w:r>
        <w:rPr>
          <w:rFonts w:hint="eastAsia"/>
        </w:rPr>
        <w:br/>
      </w:r>
      <w:r>
        <w:rPr>
          <w:rFonts w:hint="eastAsia"/>
        </w:rPr>
        <w:t>　　三、行业发展历程</w:t>
      </w:r>
      <w:r>
        <w:rPr>
          <w:rFonts w:hint="eastAsia"/>
        </w:rPr>
        <w:br/>
      </w:r>
      <w:r>
        <w:rPr>
          <w:rFonts w:hint="eastAsia"/>
        </w:rPr>
        <w:t>　　四、行业关键成功因素</w:t>
      </w:r>
      <w:r>
        <w:rPr>
          <w:rFonts w:hint="eastAsia"/>
        </w:rPr>
        <w:br/>
      </w:r>
      <w:r>
        <w:rPr>
          <w:rFonts w:hint="eastAsia"/>
        </w:rPr>
        <w:t>　　第二节 全球高端MPV行业市场状况</w:t>
      </w:r>
      <w:r>
        <w:rPr>
          <w:rFonts w:hint="eastAsia"/>
        </w:rPr>
        <w:br/>
      </w:r>
      <w:r>
        <w:rPr>
          <w:rFonts w:hint="eastAsia"/>
        </w:rPr>
        <w:t>　　一、国际高端MPV行业发展现状</w:t>
      </w:r>
      <w:r>
        <w:rPr>
          <w:rFonts w:hint="eastAsia"/>
        </w:rPr>
        <w:br/>
      </w:r>
      <w:r>
        <w:rPr>
          <w:rFonts w:hint="eastAsia"/>
        </w:rPr>
        <w:t>　　二、国际高端MPV市场供需状况</w:t>
      </w:r>
      <w:r>
        <w:rPr>
          <w:rFonts w:hint="eastAsia"/>
        </w:rPr>
        <w:br/>
      </w:r>
      <w:r>
        <w:rPr>
          <w:rFonts w:hint="eastAsia"/>
        </w:rPr>
        <w:t>　　三、国际高端MPV竞争状况</w:t>
      </w:r>
      <w:r>
        <w:rPr>
          <w:rFonts w:hint="eastAsia"/>
        </w:rPr>
        <w:br/>
      </w:r>
      <w:r>
        <w:rPr>
          <w:rFonts w:hint="eastAsia"/>
        </w:rPr>
        <w:t>　　四、国际高端MPV重点企业概况</w:t>
      </w:r>
      <w:r>
        <w:rPr>
          <w:rFonts w:hint="eastAsia"/>
        </w:rPr>
        <w:br/>
      </w:r>
      <w:r>
        <w:rPr>
          <w:rFonts w:hint="eastAsia"/>
        </w:rPr>
        <w:t>　　五、国际高端MPV行业市场发展预测</w:t>
      </w:r>
      <w:r>
        <w:rPr>
          <w:rFonts w:hint="eastAsia"/>
        </w:rPr>
        <w:br/>
      </w:r>
      <w:r>
        <w:rPr>
          <w:rFonts w:hint="eastAsia"/>
        </w:rPr>
        <w:t>　　第三节 中国高端MPV行业市场发展环境分析</w:t>
      </w:r>
      <w:r>
        <w:rPr>
          <w:rFonts w:hint="eastAsia"/>
        </w:rPr>
        <w:br/>
      </w:r>
      <w:r>
        <w:rPr>
          <w:rFonts w:hint="eastAsia"/>
        </w:rPr>
        <w:t>　　一、经济环境</w:t>
      </w:r>
      <w:r>
        <w:rPr>
          <w:rFonts w:hint="eastAsia"/>
        </w:rPr>
        <w:br/>
      </w:r>
      <w:r>
        <w:rPr>
          <w:rFonts w:hint="eastAsia"/>
        </w:rPr>
        <w:t>　　二、财税环境</w:t>
      </w:r>
      <w:r>
        <w:rPr>
          <w:rFonts w:hint="eastAsia"/>
        </w:rPr>
        <w:br/>
      </w:r>
      <w:r>
        <w:rPr>
          <w:rFonts w:hint="eastAsia"/>
        </w:rPr>
        <w:t>　　三、政策环境</w:t>
      </w:r>
      <w:r>
        <w:rPr>
          <w:rFonts w:hint="eastAsia"/>
        </w:rPr>
        <w:br/>
      </w:r>
      <w:r>
        <w:rPr>
          <w:rFonts w:hint="eastAsia"/>
        </w:rPr>
        <w:t>　　四、社会环境</w:t>
      </w:r>
      <w:r>
        <w:rPr>
          <w:rFonts w:hint="eastAsia"/>
        </w:rPr>
        <w:br/>
      </w:r>
      <w:r>
        <w:rPr>
          <w:rFonts w:hint="eastAsia"/>
        </w:rPr>
        <w:t>　　五、技术环境</w:t>
      </w:r>
      <w:r>
        <w:rPr>
          <w:rFonts w:hint="eastAsia"/>
        </w:rPr>
        <w:br/>
      </w:r>
      <w:r>
        <w:rPr>
          <w:rFonts w:hint="eastAsia"/>
        </w:rPr>
        <w:t>　　第四节 国内高端MPV行业发展现状</w:t>
      </w:r>
      <w:r>
        <w:rPr>
          <w:rFonts w:hint="eastAsia"/>
        </w:rPr>
        <w:br/>
      </w:r>
      <w:r>
        <w:rPr>
          <w:rFonts w:hint="eastAsia"/>
        </w:rPr>
        <w:t>　　一、中国高端MPV行业发展历程</w:t>
      </w:r>
      <w:r>
        <w:rPr>
          <w:rFonts w:hint="eastAsia"/>
        </w:rPr>
        <w:br/>
      </w:r>
      <w:r>
        <w:rPr>
          <w:rFonts w:hint="eastAsia"/>
        </w:rPr>
        <w:t>　　二、中国高端MPV行业发展阶段</w:t>
      </w:r>
      <w:r>
        <w:rPr>
          <w:rFonts w:hint="eastAsia"/>
        </w:rPr>
        <w:br/>
      </w:r>
      <w:r>
        <w:rPr>
          <w:rFonts w:hint="eastAsia"/>
        </w:rPr>
        <w:t>　　三、中国高端MPV行业发展现状</w:t>
      </w:r>
      <w:r>
        <w:rPr>
          <w:rFonts w:hint="eastAsia"/>
        </w:rPr>
        <w:br/>
      </w:r>
      <w:r>
        <w:rPr>
          <w:rFonts w:hint="eastAsia"/>
        </w:rPr>
        <w:t>　　四、中国高端MPV行业现存问题</w:t>
      </w:r>
      <w:r>
        <w:rPr>
          <w:rFonts w:hint="eastAsia"/>
        </w:rPr>
        <w:br/>
      </w:r>
      <w:r>
        <w:rPr>
          <w:rFonts w:hint="eastAsia"/>
        </w:rPr>
        <w:t>　　五、中国高端MPV行业发展趋势</w:t>
      </w:r>
      <w:r>
        <w:rPr>
          <w:rFonts w:hint="eastAsia"/>
        </w:rPr>
        <w:br/>
      </w:r>
      <w:r>
        <w:rPr>
          <w:rFonts w:hint="eastAsia"/>
        </w:rPr>
        <w:t>　　第五节 国内高端MPV行业经济运行状况</w:t>
      </w:r>
      <w:r>
        <w:rPr>
          <w:rFonts w:hint="eastAsia"/>
        </w:rPr>
        <w:br/>
      </w:r>
      <w:r>
        <w:rPr>
          <w:rFonts w:hint="eastAsia"/>
        </w:rPr>
        <w:t>　　一、样本说明</w:t>
      </w:r>
      <w:r>
        <w:rPr>
          <w:rFonts w:hint="eastAsia"/>
        </w:rPr>
        <w:br/>
      </w:r>
      <w:r>
        <w:rPr>
          <w:rFonts w:hint="eastAsia"/>
        </w:rPr>
        <w:t>　　二、盈利能力</w:t>
      </w:r>
      <w:r>
        <w:rPr>
          <w:rFonts w:hint="eastAsia"/>
        </w:rPr>
        <w:br/>
      </w:r>
      <w:r>
        <w:rPr>
          <w:rFonts w:hint="eastAsia"/>
        </w:rPr>
        <w:t>　　三、偿债能力</w:t>
      </w:r>
      <w:r>
        <w:rPr>
          <w:rFonts w:hint="eastAsia"/>
        </w:rPr>
        <w:br/>
      </w:r>
      <w:r>
        <w:rPr>
          <w:rFonts w:hint="eastAsia"/>
        </w:rPr>
        <w:t>　　四、经营能力</w:t>
      </w:r>
      <w:r>
        <w:rPr>
          <w:rFonts w:hint="eastAsia"/>
        </w:rPr>
        <w:br/>
      </w:r>
      <w:r>
        <w:rPr>
          <w:rFonts w:hint="eastAsia"/>
        </w:rPr>
        <w:t>　　五、发展能力</w:t>
      </w:r>
      <w:r>
        <w:rPr>
          <w:rFonts w:hint="eastAsia"/>
        </w:rPr>
        <w:br/>
      </w:r>
      <w:r>
        <w:rPr>
          <w:rFonts w:hint="eastAsia"/>
        </w:rPr>
        <w:t>　　第六节 国内高端MPV市场供需现状</w:t>
      </w:r>
      <w:r>
        <w:rPr>
          <w:rFonts w:hint="eastAsia"/>
        </w:rPr>
        <w:br/>
      </w:r>
      <w:r>
        <w:rPr>
          <w:rFonts w:hint="eastAsia"/>
        </w:rPr>
        <w:t>　　一、2005-2009年高端MPV行业产量</w:t>
      </w:r>
      <w:r>
        <w:rPr>
          <w:rFonts w:hint="eastAsia"/>
        </w:rPr>
        <w:br/>
      </w:r>
      <w:r>
        <w:rPr>
          <w:rFonts w:hint="eastAsia"/>
        </w:rPr>
        <w:t>　　二、2005-2009年高端MPV市场销量</w:t>
      </w:r>
      <w:r>
        <w:rPr>
          <w:rFonts w:hint="eastAsia"/>
        </w:rPr>
        <w:br/>
      </w:r>
      <w:r>
        <w:rPr>
          <w:rFonts w:hint="eastAsia"/>
        </w:rPr>
        <w:t>　　三、2005-2009年高端MPV市场规模</w:t>
      </w:r>
      <w:r>
        <w:rPr>
          <w:rFonts w:hint="eastAsia"/>
        </w:rPr>
        <w:br/>
      </w:r>
      <w:r>
        <w:rPr>
          <w:rFonts w:hint="eastAsia"/>
        </w:rPr>
        <w:t>　　四、中国高端MPV市场存在的问题</w:t>
      </w:r>
      <w:r>
        <w:rPr>
          <w:rFonts w:hint="eastAsia"/>
        </w:rPr>
        <w:br/>
      </w:r>
      <w:r>
        <w:rPr>
          <w:rFonts w:hint="eastAsia"/>
        </w:rPr>
        <w:t>　　第七节 行业竞争格局分析</w:t>
      </w:r>
      <w:r>
        <w:rPr>
          <w:rFonts w:hint="eastAsia"/>
        </w:rPr>
        <w:br/>
      </w:r>
      <w:r>
        <w:rPr>
          <w:rFonts w:hint="eastAsia"/>
        </w:rPr>
        <w:t>　　一、国内高端MPV行业竞争要素</w:t>
      </w:r>
      <w:r>
        <w:rPr>
          <w:rFonts w:hint="eastAsia"/>
        </w:rPr>
        <w:br/>
      </w:r>
      <w:r>
        <w:rPr>
          <w:rFonts w:hint="eastAsia"/>
        </w:rPr>
        <w:t>　　二、国内高端MPV行业竞争特征</w:t>
      </w:r>
      <w:r>
        <w:rPr>
          <w:rFonts w:hint="eastAsia"/>
        </w:rPr>
        <w:br/>
      </w:r>
      <w:r>
        <w:rPr>
          <w:rFonts w:hint="eastAsia"/>
        </w:rPr>
        <w:t>　　三、国内高端MPV行业集中度分析</w:t>
      </w:r>
      <w:r>
        <w:rPr>
          <w:rFonts w:hint="eastAsia"/>
        </w:rPr>
        <w:br/>
      </w:r>
      <w:r>
        <w:rPr>
          <w:rFonts w:hint="eastAsia"/>
        </w:rPr>
        <w:t>　　四、国内高端MPV主要企业现状对比</w:t>
      </w:r>
      <w:r>
        <w:rPr>
          <w:rFonts w:hint="eastAsia"/>
        </w:rPr>
        <w:br/>
      </w:r>
      <w:r>
        <w:rPr>
          <w:rFonts w:hint="eastAsia"/>
        </w:rPr>
        <w:t>　　第八节 行业市场发展趋势分析</w:t>
      </w:r>
      <w:r>
        <w:rPr>
          <w:rFonts w:hint="eastAsia"/>
        </w:rPr>
        <w:br/>
      </w:r>
      <w:r>
        <w:rPr>
          <w:rFonts w:hint="eastAsia"/>
        </w:rPr>
        <w:t>　　一、产品发展趋势</w:t>
      </w:r>
      <w:r>
        <w:rPr>
          <w:rFonts w:hint="eastAsia"/>
        </w:rPr>
        <w:br/>
      </w:r>
      <w:r>
        <w:rPr>
          <w:rFonts w:hint="eastAsia"/>
        </w:rPr>
        <w:t>　　二、技术发展趋势</w:t>
      </w:r>
      <w:r>
        <w:rPr>
          <w:rFonts w:hint="eastAsia"/>
        </w:rPr>
        <w:br/>
      </w:r>
      <w:r>
        <w:rPr>
          <w:rFonts w:hint="eastAsia"/>
        </w:rPr>
        <w:t>　　三、投资发展趋势</w:t>
      </w:r>
      <w:r>
        <w:rPr>
          <w:rFonts w:hint="eastAsia"/>
        </w:rPr>
        <w:br/>
      </w:r>
      <w:r>
        <w:rPr>
          <w:rFonts w:hint="eastAsia"/>
        </w:rPr>
        <w:t>　　四、竞争发展趋势</w:t>
      </w:r>
      <w:r>
        <w:rPr>
          <w:rFonts w:hint="eastAsia"/>
        </w:rPr>
        <w:br/>
      </w:r>
      <w:r>
        <w:rPr>
          <w:rFonts w:hint="eastAsia"/>
        </w:rPr>
        <w:t>　　第九节 国内高端MPV行业重点企业经营状况分析</w:t>
      </w:r>
      <w:r>
        <w:rPr>
          <w:rFonts w:hint="eastAsia"/>
        </w:rPr>
        <w:br/>
      </w:r>
      <w:r>
        <w:rPr>
          <w:rFonts w:hint="eastAsia"/>
        </w:rPr>
        <w:t>　　五、通用汽车</w:t>
      </w:r>
      <w:r>
        <w:rPr>
          <w:rFonts w:hint="eastAsia"/>
        </w:rPr>
        <w:br/>
      </w:r>
      <w:r>
        <w:rPr>
          <w:rFonts w:hint="eastAsia"/>
        </w:rPr>
        <w:t>　　六、戴姆勒</w:t>
      </w:r>
      <w:r>
        <w:rPr>
          <w:rFonts w:hint="eastAsia"/>
        </w:rPr>
        <w:br/>
      </w:r>
      <w:r>
        <w:rPr>
          <w:rFonts w:hint="eastAsia"/>
        </w:rPr>
        <w:t>　　七、三菱</w:t>
      </w:r>
      <w:r>
        <w:rPr>
          <w:rFonts w:hint="eastAsia"/>
        </w:rPr>
        <w:br/>
      </w:r>
      <w:r>
        <w:rPr>
          <w:rFonts w:hint="eastAsia"/>
        </w:rPr>
        <w:t>　　八、丰田</w:t>
      </w:r>
      <w:r>
        <w:rPr>
          <w:rFonts w:hint="eastAsia"/>
        </w:rPr>
        <w:br/>
      </w:r>
      <w:r>
        <w:rPr>
          <w:rFonts w:hint="eastAsia"/>
        </w:rPr>
        <w:t>　　第十节 中⋅智⋅林⋅　2010-2015年中国高端MPV市场前景预测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1：2005-2009年全球高端MPV产量统计 万辆</w:t>
      </w:r>
      <w:r>
        <w:rPr>
          <w:rFonts w:hint="eastAsia"/>
        </w:rPr>
        <w:br/>
      </w:r>
      <w:r>
        <w:rPr>
          <w:rFonts w:hint="eastAsia"/>
        </w:rPr>
        <w:t>　　图表 2：2005-2009年全球高端MPV销量统计 万辆</w:t>
      </w:r>
      <w:r>
        <w:rPr>
          <w:rFonts w:hint="eastAsia"/>
        </w:rPr>
        <w:br/>
      </w:r>
      <w:r>
        <w:rPr>
          <w:rFonts w:hint="eastAsia"/>
        </w:rPr>
        <w:t>　　图表 3：2005-2009年我国GDP情况（亿元）</w:t>
      </w:r>
      <w:r>
        <w:rPr>
          <w:rFonts w:hint="eastAsia"/>
        </w:rPr>
        <w:br/>
      </w:r>
      <w:r>
        <w:rPr>
          <w:rFonts w:hint="eastAsia"/>
        </w:rPr>
        <w:t>　　图表 4：2005-2009年我国农村人均纯收入情况 元</w:t>
      </w:r>
      <w:r>
        <w:rPr>
          <w:rFonts w:hint="eastAsia"/>
        </w:rPr>
        <w:br/>
      </w:r>
      <w:r>
        <w:rPr>
          <w:rFonts w:hint="eastAsia"/>
        </w:rPr>
        <w:t>　　图表 5：2005-2009年我国城镇居民家庭人均可支配收入情况 元</w:t>
      </w:r>
      <w:r>
        <w:rPr>
          <w:rFonts w:hint="eastAsia"/>
        </w:rPr>
        <w:br/>
      </w:r>
      <w:r>
        <w:rPr>
          <w:rFonts w:hint="eastAsia"/>
        </w:rPr>
        <w:t>　　图表 6：2009年人口数及其构成</w:t>
      </w:r>
      <w:r>
        <w:rPr>
          <w:rFonts w:hint="eastAsia"/>
        </w:rPr>
        <w:br/>
      </w:r>
      <w:r>
        <w:rPr>
          <w:rFonts w:hint="eastAsia"/>
        </w:rPr>
        <w:t>　　图表 7：2005-2009年中国高端MPV行业盈利能力分析</w:t>
      </w:r>
      <w:r>
        <w:rPr>
          <w:rFonts w:hint="eastAsia"/>
        </w:rPr>
        <w:br/>
      </w:r>
      <w:r>
        <w:rPr>
          <w:rFonts w:hint="eastAsia"/>
        </w:rPr>
        <w:t>　　图表 8：2005-2009年中国高端MPV行业债偿能力分析</w:t>
      </w:r>
      <w:r>
        <w:rPr>
          <w:rFonts w:hint="eastAsia"/>
        </w:rPr>
        <w:br/>
      </w:r>
      <w:r>
        <w:rPr>
          <w:rFonts w:hint="eastAsia"/>
        </w:rPr>
        <w:t>　　图表 9：2005-2009年中国高端MPV行业经营能力分析</w:t>
      </w:r>
      <w:r>
        <w:rPr>
          <w:rFonts w:hint="eastAsia"/>
        </w:rPr>
        <w:br/>
      </w:r>
      <w:r>
        <w:rPr>
          <w:rFonts w:hint="eastAsia"/>
        </w:rPr>
        <w:t>　　图表 10：2005-2009年中国高端MPV行业发展能力分析</w:t>
      </w:r>
      <w:r>
        <w:rPr>
          <w:rFonts w:hint="eastAsia"/>
        </w:rPr>
        <w:br/>
      </w:r>
      <w:r>
        <w:rPr>
          <w:rFonts w:hint="eastAsia"/>
        </w:rPr>
        <w:t>　　图表 11：2005-2009年高端MPV行业产量统计 万台</w:t>
      </w:r>
      <w:r>
        <w:rPr>
          <w:rFonts w:hint="eastAsia"/>
        </w:rPr>
        <w:br/>
      </w:r>
      <w:r>
        <w:rPr>
          <w:rFonts w:hint="eastAsia"/>
        </w:rPr>
        <w:t>　　图表 12：2005-2009年高端MPV行业销量统计 万台</w:t>
      </w:r>
      <w:r>
        <w:rPr>
          <w:rFonts w:hint="eastAsia"/>
        </w:rPr>
        <w:br/>
      </w:r>
      <w:r>
        <w:rPr>
          <w:rFonts w:hint="eastAsia"/>
        </w:rPr>
        <w:t>　　图表 13：2005-2009年中国高端MPV行业市场规模统计 亿元</w:t>
      </w:r>
      <w:r>
        <w:rPr>
          <w:rFonts w:hint="eastAsia"/>
        </w:rPr>
        <w:br/>
      </w:r>
      <w:r>
        <w:rPr>
          <w:rFonts w:hint="eastAsia"/>
        </w:rPr>
        <w:t>　　图表 14：2005-2009年中国高端MPV市场集中度统计</w:t>
      </w:r>
      <w:r>
        <w:rPr>
          <w:rFonts w:hint="eastAsia"/>
        </w:rPr>
        <w:br/>
      </w:r>
      <w:r>
        <w:rPr>
          <w:rFonts w:hint="eastAsia"/>
        </w:rPr>
        <w:t>　　图表 15：2005-2009年通用汽车高端MPV产量统计 辆</w:t>
      </w:r>
      <w:r>
        <w:rPr>
          <w:rFonts w:hint="eastAsia"/>
        </w:rPr>
        <w:br/>
      </w:r>
      <w:r>
        <w:rPr>
          <w:rFonts w:hint="eastAsia"/>
        </w:rPr>
        <w:t>　　图表 16： 2005-2009年通用汽车高端MPV销量统计 辆</w:t>
      </w:r>
      <w:r>
        <w:rPr>
          <w:rFonts w:hint="eastAsia"/>
        </w:rPr>
        <w:br/>
      </w:r>
      <w:r>
        <w:rPr>
          <w:rFonts w:hint="eastAsia"/>
        </w:rPr>
        <w:t>　　图表 17：2005-2009年通用汽车高端MPV销售收入统计 亿元</w:t>
      </w:r>
      <w:r>
        <w:rPr>
          <w:rFonts w:hint="eastAsia"/>
        </w:rPr>
        <w:br/>
      </w:r>
      <w:r>
        <w:rPr>
          <w:rFonts w:hint="eastAsia"/>
        </w:rPr>
        <w:t>　　图表 18：2005-2009年通用汽车高端MPV利润总额统计 亿元</w:t>
      </w:r>
      <w:r>
        <w:rPr>
          <w:rFonts w:hint="eastAsia"/>
        </w:rPr>
        <w:br/>
      </w:r>
      <w:r>
        <w:rPr>
          <w:rFonts w:hint="eastAsia"/>
        </w:rPr>
        <w:t>　　图表 19：2005-2009年戴姆勒高端MPV产量统计 辆</w:t>
      </w:r>
      <w:r>
        <w:rPr>
          <w:rFonts w:hint="eastAsia"/>
        </w:rPr>
        <w:br/>
      </w:r>
      <w:r>
        <w:rPr>
          <w:rFonts w:hint="eastAsia"/>
        </w:rPr>
        <w:t>　　图表 20：2005-2009年戴姆勒高端MPV销量统计 辆</w:t>
      </w:r>
      <w:r>
        <w:rPr>
          <w:rFonts w:hint="eastAsia"/>
        </w:rPr>
        <w:br/>
      </w:r>
      <w:r>
        <w:rPr>
          <w:rFonts w:hint="eastAsia"/>
        </w:rPr>
        <w:t>　　图表 21：2005-2009年戴姆勒高端MPV销售收入统计 亿元</w:t>
      </w:r>
      <w:r>
        <w:rPr>
          <w:rFonts w:hint="eastAsia"/>
        </w:rPr>
        <w:br/>
      </w:r>
      <w:r>
        <w:rPr>
          <w:rFonts w:hint="eastAsia"/>
        </w:rPr>
        <w:t>　　图表 22：2005-2009年戴姆勒高端MPV利润总额统计 亿元</w:t>
      </w:r>
      <w:r>
        <w:rPr>
          <w:rFonts w:hint="eastAsia"/>
        </w:rPr>
        <w:br/>
      </w:r>
      <w:r>
        <w:rPr>
          <w:rFonts w:hint="eastAsia"/>
        </w:rPr>
        <w:t>　　图表 23：2005-2009年三菱高端MPV产量统计 辆</w:t>
      </w:r>
      <w:r>
        <w:rPr>
          <w:rFonts w:hint="eastAsia"/>
        </w:rPr>
        <w:br/>
      </w:r>
      <w:r>
        <w:rPr>
          <w:rFonts w:hint="eastAsia"/>
        </w:rPr>
        <w:t>　　图表 24：2005-2009年三菱高端MPV产量统计 辆</w:t>
      </w:r>
      <w:r>
        <w:rPr>
          <w:rFonts w:hint="eastAsia"/>
        </w:rPr>
        <w:br/>
      </w:r>
      <w:r>
        <w:rPr>
          <w:rFonts w:hint="eastAsia"/>
        </w:rPr>
        <w:t>　　图表 25：2005-2009年三菱高端MPV销售收入统计 亿元</w:t>
      </w:r>
      <w:r>
        <w:rPr>
          <w:rFonts w:hint="eastAsia"/>
        </w:rPr>
        <w:br/>
      </w:r>
      <w:r>
        <w:rPr>
          <w:rFonts w:hint="eastAsia"/>
        </w:rPr>
        <w:t>　　图表 26：2005-2009年三菱高端MPV利润总额统计 亿元</w:t>
      </w:r>
      <w:r>
        <w:rPr>
          <w:rFonts w:hint="eastAsia"/>
        </w:rPr>
        <w:br/>
      </w:r>
      <w:r>
        <w:rPr>
          <w:rFonts w:hint="eastAsia"/>
        </w:rPr>
        <w:t>　　图表 27：2005-2009年丰田汽车高端MPV产量统计 辆</w:t>
      </w:r>
      <w:r>
        <w:rPr>
          <w:rFonts w:hint="eastAsia"/>
        </w:rPr>
        <w:br/>
      </w:r>
      <w:r>
        <w:rPr>
          <w:rFonts w:hint="eastAsia"/>
        </w:rPr>
        <w:t>　　图表 28：2005-2009年丰田汽车高端MPV销量统计 辆</w:t>
      </w:r>
      <w:r>
        <w:rPr>
          <w:rFonts w:hint="eastAsia"/>
        </w:rPr>
        <w:br/>
      </w:r>
      <w:r>
        <w:rPr>
          <w:rFonts w:hint="eastAsia"/>
        </w:rPr>
        <w:t>　　图表 29：2005-2009年丰田汽车高端MPV销售收入统计 亿元</w:t>
      </w:r>
      <w:r>
        <w:rPr>
          <w:rFonts w:hint="eastAsia"/>
        </w:rPr>
        <w:br/>
      </w:r>
      <w:r>
        <w:rPr>
          <w:rFonts w:hint="eastAsia"/>
        </w:rPr>
        <w:t>　　图表 30：2005-2009年丰田汽车高端MPV利润总额统计 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d3b1494334954" w:history="1">
        <w:r>
          <w:rPr>
            <w:rStyle w:val="Hyperlink"/>
          </w:rPr>
          <w:t>2010年中国高端MPV行业调查研究报告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1d3b1494334954" w:history="1">
        <w:r>
          <w:rPr>
            <w:rStyle w:val="Hyperlink"/>
          </w:rPr>
          <w:t>https://www.20087.com/2010-11/R_2010gaoduanxingyediaochayanjiu.html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b3acb3b3644d8" w:history="1">
      <w:r>
        <w:rPr>
          <w:rStyle w:val="Hyperlink"/>
        </w:rPr>
        <w:t>2010年中国高端MPV行业调查研究报告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gaoduanxingyediaochayanjiu.html" TargetMode="External" Id="R0c1d3b149433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gaoduanxingyediaochayanjiu.html" TargetMode="External" Id="Rd27b3acb3b36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2010-11-30T00:37:00Z</dcterms:created>
  <dcterms:modified xsi:type="dcterms:W3CDTF">2010-11-30T01:37:00Z</dcterms:modified>
  <dc:subject>2010年中国高端MPV行业调查研究报告</dc:subject>
  <dc:title>2010年中国高端MPV行业调查研究报告</dc:title>
  <cp:keywords>2010年中国高端MPV行业调查研究报告</cp:keywords>
  <dc:description>2010年中国高端MPV行业调查研究报告</dc:description>
</cp:coreProperties>
</file>