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aa3788acd42cb" w:history="1">
              <w:r>
                <w:rPr>
                  <w:rStyle w:val="Hyperlink"/>
                </w:rPr>
                <w:t>2010-2011年中国钢结构市场评估及投资前景分析报告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aa3788acd42cb" w:history="1">
              <w:r>
                <w:rPr>
                  <w:rStyle w:val="Hyperlink"/>
                </w:rPr>
                <w:t>2010-2011年中国钢结构市场评估及投资前景分析报告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aa3788acd42cb" w:history="1">
                <w:r>
                  <w:rPr>
                    <w:rStyle w:val="Hyperlink"/>
                  </w:rPr>
                  <w:t>https://www.20087.com/2010-11/R_2010_2011gangjiegoushichangpinggujit.html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钢结构的相关概述</w:t>
      </w:r>
      <w:r>
        <w:rPr>
          <w:rFonts w:hint="eastAsia"/>
        </w:rPr>
        <w:br/>
      </w:r>
      <w:r>
        <w:rPr>
          <w:rFonts w:hint="eastAsia"/>
        </w:rPr>
        <w:t>　　第一节 钢结构概述</w:t>
      </w:r>
      <w:r>
        <w:rPr>
          <w:rFonts w:hint="eastAsia"/>
        </w:rPr>
        <w:br/>
      </w:r>
      <w:r>
        <w:rPr>
          <w:rFonts w:hint="eastAsia"/>
        </w:rPr>
        <w:t>　　　　一、钢结构的定义</w:t>
      </w:r>
      <w:r>
        <w:rPr>
          <w:rFonts w:hint="eastAsia"/>
        </w:rPr>
        <w:br/>
      </w:r>
      <w:r>
        <w:rPr>
          <w:rFonts w:hint="eastAsia"/>
        </w:rPr>
        <w:t>　　　　二、钢结构的特点</w:t>
      </w:r>
      <w:r>
        <w:rPr>
          <w:rFonts w:hint="eastAsia"/>
        </w:rPr>
        <w:br/>
      </w:r>
      <w:r>
        <w:rPr>
          <w:rFonts w:hint="eastAsia"/>
        </w:rPr>
        <w:t>　　　　三、钢结构的优点</w:t>
      </w:r>
      <w:r>
        <w:rPr>
          <w:rFonts w:hint="eastAsia"/>
        </w:rPr>
        <w:br/>
      </w:r>
      <w:r>
        <w:rPr>
          <w:rFonts w:hint="eastAsia"/>
        </w:rPr>
        <w:t>　　　　四、常用钢结构用钢的牌号及性能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第二节 钢结构发展史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二、世界发达国家钢结构用钢量统计分析</w:t>
      </w:r>
      <w:r>
        <w:rPr>
          <w:rFonts w:hint="eastAsia"/>
        </w:rPr>
        <w:br/>
      </w:r>
      <w:r>
        <w:rPr>
          <w:rFonts w:hint="eastAsia"/>
        </w:rPr>
        <w:t>　　　　三、世界低层、多层建筑钢结构和轻钢结构应用与发展情况</w:t>
      </w:r>
      <w:r>
        <w:rPr>
          <w:rFonts w:hint="eastAsia"/>
        </w:rPr>
        <w:br/>
      </w:r>
      <w:r>
        <w:rPr>
          <w:rFonts w:hint="eastAsia"/>
        </w:rPr>
        <w:t>　　　　四、世界高层及超高层钢结构需求与特点分析</w:t>
      </w:r>
      <w:r>
        <w:rPr>
          <w:rFonts w:hint="eastAsia"/>
        </w:rPr>
        <w:br/>
      </w:r>
      <w:r>
        <w:rPr>
          <w:rFonts w:hint="eastAsia"/>
        </w:rPr>
        <w:t>　　　　五、世界大跨度钢结构主要应用分析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我国钢结构行业政策分析</w:t>
      </w:r>
      <w:r>
        <w:rPr>
          <w:rFonts w:hint="eastAsia"/>
        </w:rPr>
        <w:br/>
      </w:r>
      <w:r>
        <w:rPr>
          <w:rFonts w:hint="eastAsia"/>
        </w:rPr>
        <w:t>　　第一节 我国钢结构行业政策环境分析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一、我国西部大开发政策及其对钢结构发展的影响</w:t>
      </w:r>
      <w:r>
        <w:rPr>
          <w:rFonts w:hint="eastAsia"/>
        </w:rPr>
        <w:br/>
      </w:r>
      <w:r>
        <w:rPr>
          <w:rFonts w:hint="eastAsia"/>
        </w:rPr>
        <w:t>　　　　二、振兴东北老工业基地政策及其结钢结构发展的影响</w:t>
      </w:r>
      <w:r>
        <w:rPr>
          <w:rFonts w:hint="eastAsia"/>
        </w:rPr>
        <w:br/>
      </w:r>
      <w:r>
        <w:rPr>
          <w:rFonts w:hint="eastAsia"/>
        </w:rPr>
        <w:t>　　　　三、钢结构行业的产业政策</w:t>
      </w:r>
      <w:r>
        <w:rPr>
          <w:rFonts w:hint="eastAsia"/>
        </w:rPr>
        <w:br/>
      </w:r>
      <w:r>
        <w:rPr>
          <w:rFonts w:hint="eastAsia"/>
        </w:rPr>
        <w:t>　　第二节 “十一五”期间我国钢结构行业发展规划分析</w:t>
      </w:r>
      <w:r>
        <w:rPr>
          <w:rFonts w:hint="eastAsia"/>
        </w:rPr>
        <w:br/>
      </w:r>
      <w:r>
        <w:rPr>
          <w:rFonts w:hint="eastAsia"/>
        </w:rPr>
        <w:t>　　　　一、按照钢结构产业特点和作为新型制造加工业</w:t>
      </w:r>
      <w:r>
        <w:rPr>
          <w:rFonts w:hint="eastAsia"/>
        </w:rPr>
        <w:br/>
      </w:r>
      <w:r>
        <w:rPr>
          <w:rFonts w:hint="eastAsia"/>
        </w:rPr>
        <w:t>　　　　二、钢结构产业为基础产业基础设施建设提供重要支撑与服务...</w:t>
      </w:r>
      <w:r>
        <w:rPr>
          <w:rFonts w:hint="eastAsia"/>
        </w:rPr>
        <w:br/>
      </w:r>
      <w:r>
        <w:rPr>
          <w:rFonts w:hint="eastAsia"/>
        </w:rPr>
        <w:t>　　　　三、钢结构制造业支撑着各个重要产业的持续发展</w:t>
      </w:r>
      <w:r>
        <w:rPr>
          <w:rFonts w:hint="eastAsia"/>
        </w:rPr>
        <w:br/>
      </w:r>
      <w:r>
        <w:rPr>
          <w:rFonts w:hint="eastAsia"/>
        </w:rPr>
        <w:t>　　　　四、我国钢铁的发展为钢结构奠定了良好的发展基础</w:t>
      </w:r>
      <w:r>
        <w:rPr>
          <w:rFonts w:hint="eastAsia"/>
        </w:rPr>
        <w:br/>
      </w:r>
      <w:r>
        <w:rPr>
          <w:rFonts w:hint="eastAsia"/>
        </w:rPr>
        <w:t>　　　　五、2010年我国建筑钢结构产量达到6%</w:t>
      </w:r>
      <w:r>
        <w:rPr>
          <w:rFonts w:hint="eastAsia"/>
        </w:rPr>
        <w:br/>
      </w:r>
      <w:r>
        <w:rPr>
          <w:rFonts w:hint="eastAsia"/>
        </w:rPr>
        <w:t>　　　　六、2010实现钢结构用钢国产化的目标</w:t>
      </w:r>
      <w:r>
        <w:rPr>
          <w:rFonts w:hint="eastAsia"/>
        </w:rPr>
        <w:br/>
      </w:r>
      <w:r>
        <w:rPr>
          <w:rFonts w:hint="eastAsia"/>
        </w:rPr>
        <w:t>　　　　七、积极培育在钢结构领域具有创新、竞争力强，规模化的企业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我国钢结构市场发展分析</w:t>
      </w:r>
      <w:r>
        <w:rPr>
          <w:rFonts w:hint="eastAsia"/>
        </w:rPr>
        <w:br/>
      </w:r>
      <w:r>
        <w:rPr>
          <w:rFonts w:hint="eastAsia"/>
        </w:rPr>
        <w:t>　　第一节 2009我国钢结构市场发展分析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一、2009年我国钢结构的产量情况</w:t>
      </w:r>
      <w:r>
        <w:rPr>
          <w:rFonts w:hint="eastAsia"/>
        </w:rPr>
        <w:br/>
      </w:r>
      <w:r>
        <w:rPr>
          <w:rFonts w:hint="eastAsia"/>
        </w:rPr>
        <w:t>　　　　二、我国钢结构行业重要领域需求量分析</w:t>
      </w:r>
      <w:r>
        <w:rPr>
          <w:rFonts w:hint="eastAsia"/>
        </w:rPr>
        <w:br/>
      </w:r>
      <w:r>
        <w:rPr>
          <w:rFonts w:hint="eastAsia"/>
        </w:rPr>
        <w:t>　　　　三、我国钢结构数控加工设备领域的发展分析</w:t>
      </w:r>
      <w:r>
        <w:rPr>
          <w:rFonts w:hint="eastAsia"/>
        </w:rPr>
        <w:br/>
      </w:r>
      <w:r>
        <w:rPr>
          <w:rFonts w:hint="eastAsia"/>
        </w:rPr>
        <w:t>　　第二节 2010年我国钢结构市场发展分析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一、2010年我国建筑钢结构市场分析</w:t>
      </w:r>
      <w:r>
        <w:rPr>
          <w:rFonts w:hint="eastAsia"/>
        </w:rPr>
        <w:br/>
      </w:r>
      <w:r>
        <w:rPr>
          <w:rFonts w:hint="eastAsia"/>
        </w:rPr>
        <w:t>　　　　二、我国钢价增长情况</w:t>
      </w:r>
      <w:r>
        <w:rPr>
          <w:rFonts w:hint="eastAsia"/>
        </w:rPr>
        <w:br/>
      </w:r>
      <w:r>
        <w:rPr>
          <w:rFonts w:hint="eastAsia"/>
        </w:rPr>
        <w:t>　　　　三、我国结合建筑环境快速发展钢结构</w:t>
      </w:r>
      <w:r>
        <w:rPr>
          <w:rFonts w:hint="eastAsia"/>
        </w:rPr>
        <w:br/>
      </w:r>
      <w:r>
        <w:rPr>
          <w:rFonts w:hint="eastAsia"/>
        </w:rPr>
        <w:t>　　第三节 我国钢结构的主要应用分析</w:t>
      </w:r>
      <w:r>
        <w:rPr>
          <w:rFonts w:hint="eastAsia"/>
        </w:rPr>
        <w:br/>
      </w:r>
      <w:r>
        <w:rPr>
          <w:rFonts w:hint="eastAsia"/>
        </w:rPr>
        <w:t>　　　　一、城市大型展览场馆</w:t>
      </w:r>
      <w:r>
        <w:rPr>
          <w:rFonts w:hint="eastAsia"/>
        </w:rPr>
        <w:br/>
      </w:r>
      <w:r>
        <w:rPr>
          <w:rFonts w:hint="eastAsia"/>
        </w:rPr>
        <w:t>　　　　二、大型体育中心和体育场馆</w:t>
      </w:r>
      <w:r>
        <w:rPr>
          <w:rFonts w:hint="eastAsia"/>
        </w:rPr>
        <w:br/>
      </w:r>
      <w:r>
        <w:rPr>
          <w:rFonts w:hint="eastAsia"/>
        </w:rPr>
        <w:t>　　　　三、城市大型文化娱乐中心</w:t>
      </w:r>
      <w:r>
        <w:rPr>
          <w:rFonts w:hint="eastAsia"/>
        </w:rPr>
        <w:br/>
      </w:r>
      <w:r>
        <w:rPr>
          <w:rFonts w:hint="eastAsia"/>
        </w:rPr>
        <w:t>　　　　四、大型批发市场与商贸中心</w:t>
      </w:r>
      <w:r>
        <w:rPr>
          <w:rFonts w:hint="eastAsia"/>
        </w:rPr>
        <w:br/>
      </w:r>
      <w:r>
        <w:rPr>
          <w:rFonts w:hint="eastAsia"/>
        </w:rPr>
        <w:t>　　　　五、城市高层建筑</w:t>
      </w:r>
      <w:r>
        <w:rPr>
          <w:rFonts w:hint="eastAsia"/>
        </w:rPr>
        <w:br/>
      </w:r>
      <w:r>
        <w:rPr>
          <w:rFonts w:hint="eastAsia"/>
        </w:rPr>
        <w:t>　　　　六、新型工业厂房与办公设施</w:t>
      </w:r>
      <w:r>
        <w:rPr>
          <w:rFonts w:hint="eastAsia"/>
        </w:rPr>
        <w:br/>
      </w:r>
      <w:r>
        <w:rPr>
          <w:rFonts w:hint="eastAsia"/>
        </w:rPr>
        <w:t>　　　　七、大型桥梁</w:t>
      </w:r>
      <w:r>
        <w:rPr>
          <w:rFonts w:hint="eastAsia"/>
        </w:rPr>
        <w:br/>
      </w:r>
      <w:r>
        <w:rPr>
          <w:rFonts w:hint="eastAsia"/>
        </w:rPr>
        <w:t>　　　　八、铁路及城市高架桥</w:t>
      </w:r>
      <w:r>
        <w:rPr>
          <w:rFonts w:hint="eastAsia"/>
        </w:rPr>
        <w:br/>
      </w:r>
      <w:r>
        <w:rPr>
          <w:rFonts w:hint="eastAsia"/>
        </w:rPr>
        <w:t>　　第四节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一、我国抗震规范与国外不接轨</w:t>
      </w:r>
      <w:r>
        <w:rPr>
          <w:rFonts w:hint="eastAsia"/>
        </w:rPr>
        <w:br/>
      </w:r>
      <w:r>
        <w:rPr>
          <w:rFonts w:hint="eastAsia"/>
        </w:rPr>
        <w:t>　　　　二、我国钢结构原材料频频涨价</w:t>
      </w:r>
      <w:r>
        <w:rPr>
          <w:rFonts w:hint="eastAsia"/>
        </w:rPr>
        <w:br/>
      </w:r>
      <w:r>
        <w:rPr>
          <w:rFonts w:hint="eastAsia"/>
        </w:rPr>
        <w:t>　　　　三、我国钢结构市场恶性竞争</w:t>
      </w:r>
      <w:r>
        <w:rPr>
          <w:rFonts w:hint="eastAsia"/>
        </w:rPr>
        <w:br/>
      </w:r>
      <w:r>
        <w:rPr>
          <w:rFonts w:hint="eastAsia"/>
        </w:rPr>
        <w:t>　　　　四、我国钢结构住宅推广力度不够</w:t>
      </w:r>
      <w:r>
        <w:rPr>
          <w:rFonts w:hint="eastAsia"/>
        </w:rPr>
        <w:br/>
      </w:r>
      <w:r>
        <w:rPr>
          <w:rFonts w:hint="eastAsia"/>
        </w:rPr>
        <w:t>　　　　五、我国建筑钢结构行业面临的问题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2010年我国钢产品产量分析</w:t>
      </w:r>
      <w:r>
        <w:rPr>
          <w:rFonts w:hint="eastAsia"/>
        </w:rPr>
        <w:br/>
      </w:r>
      <w:r>
        <w:rPr>
          <w:rFonts w:hint="eastAsia"/>
        </w:rPr>
        <w:t>　　第一节 2010年我国钢产品产量分析</w:t>
      </w:r>
      <w:r>
        <w:rPr>
          <w:rFonts w:hint="eastAsia"/>
        </w:rPr>
        <w:br/>
      </w:r>
      <w:r>
        <w:rPr>
          <w:rFonts w:hint="eastAsia"/>
        </w:rPr>
        <w:t>　　第二节 2010年我国华北地区钢产品产量分析</w:t>
      </w:r>
      <w:r>
        <w:rPr>
          <w:rFonts w:hint="eastAsia"/>
        </w:rPr>
        <w:br/>
      </w:r>
      <w:r>
        <w:rPr>
          <w:rFonts w:hint="eastAsia"/>
        </w:rPr>
        <w:t>　　第三节 2010年我国东北地区钢产品产量分析</w:t>
      </w:r>
      <w:r>
        <w:rPr>
          <w:rFonts w:hint="eastAsia"/>
        </w:rPr>
        <w:br/>
      </w:r>
      <w:r>
        <w:rPr>
          <w:rFonts w:hint="eastAsia"/>
        </w:rPr>
        <w:t>　　第四节 2010年我国华东地区钢产品产量分析</w:t>
      </w:r>
      <w:r>
        <w:rPr>
          <w:rFonts w:hint="eastAsia"/>
        </w:rPr>
        <w:br/>
      </w:r>
      <w:r>
        <w:rPr>
          <w:rFonts w:hint="eastAsia"/>
        </w:rPr>
        <w:t>　　第五节 2010年我国华中地区钢产品产量分析</w:t>
      </w:r>
      <w:r>
        <w:rPr>
          <w:rFonts w:hint="eastAsia"/>
        </w:rPr>
        <w:br/>
      </w:r>
      <w:r>
        <w:rPr>
          <w:rFonts w:hint="eastAsia"/>
        </w:rPr>
        <w:t>　　第六节 2010年我国华南地区钢产品产量分析</w:t>
      </w:r>
      <w:r>
        <w:rPr>
          <w:rFonts w:hint="eastAsia"/>
        </w:rPr>
        <w:br/>
      </w:r>
      <w:r>
        <w:rPr>
          <w:rFonts w:hint="eastAsia"/>
        </w:rPr>
        <w:t>　　第七节 2010年我国西南地区钢产品产量分析</w:t>
      </w:r>
      <w:r>
        <w:rPr>
          <w:rFonts w:hint="eastAsia"/>
        </w:rPr>
        <w:br/>
      </w:r>
      <w:r>
        <w:rPr>
          <w:rFonts w:hint="eastAsia"/>
        </w:rPr>
        <w:t>　　第八节 2010年我国西北地区钢产品产量分析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2008-2010年我国炼钢制造产销情况分析</w:t>
      </w:r>
      <w:r>
        <w:rPr>
          <w:rFonts w:hint="eastAsia"/>
        </w:rPr>
        <w:br/>
      </w:r>
      <w:r>
        <w:rPr>
          <w:rFonts w:hint="eastAsia"/>
        </w:rPr>
        <w:t>　　　　一、2008-2010年我国炼钢制造产成品</w:t>
      </w:r>
      <w:r>
        <w:rPr>
          <w:rFonts w:hint="eastAsia"/>
        </w:rPr>
        <w:br/>
      </w:r>
      <w:r>
        <w:rPr>
          <w:rFonts w:hint="eastAsia"/>
        </w:rPr>
        <w:t>　　　　二、2008-2010年我国炼钢制造工业总产值（当年价格）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三、2008-2010年我国炼钢制造产品销售收入</w:t>
      </w:r>
      <w:r>
        <w:rPr>
          <w:rFonts w:hint="eastAsia"/>
        </w:rPr>
        <w:br/>
      </w:r>
      <w:r>
        <w:rPr>
          <w:rFonts w:hint="eastAsia"/>
        </w:rPr>
        <w:t>　　第二节 2008-2010年我国炼钢制造成本费用情况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一、2008-2010年我国炼钢制造销售成本</w:t>
      </w:r>
      <w:r>
        <w:rPr>
          <w:rFonts w:hint="eastAsia"/>
        </w:rPr>
        <w:br/>
      </w:r>
      <w:r>
        <w:rPr>
          <w:rFonts w:hint="eastAsia"/>
        </w:rPr>
        <w:t>　　　　二、2008-2010年我国炼钢制造销售费用</w:t>
      </w:r>
      <w:r>
        <w:rPr>
          <w:rFonts w:hint="eastAsia"/>
        </w:rPr>
        <w:br/>
      </w:r>
      <w:r>
        <w:rPr>
          <w:rFonts w:hint="eastAsia"/>
        </w:rPr>
        <w:t>　　　　三、2008-2010年我国炼钢制造管理费用</w:t>
      </w:r>
      <w:r>
        <w:rPr>
          <w:rFonts w:hint="eastAsia"/>
        </w:rPr>
        <w:br/>
      </w:r>
      <w:r>
        <w:rPr>
          <w:rFonts w:hint="eastAsia"/>
        </w:rPr>
        <w:t>　　　　四、2008-2010年我国炼钢制造财务费用</w:t>
      </w:r>
      <w:r>
        <w:rPr>
          <w:rFonts w:hint="eastAsia"/>
        </w:rPr>
        <w:br/>
      </w:r>
      <w:r>
        <w:rPr>
          <w:rFonts w:hint="eastAsia"/>
        </w:rPr>
        <w:t>　　第三节 2008-2010年我国炼钢制造资产负债情况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一、2008-2010年我国炼钢制造资产总计</w:t>
      </w:r>
      <w:r>
        <w:rPr>
          <w:rFonts w:hint="eastAsia"/>
        </w:rPr>
        <w:br/>
      </w:r>
      <w:r>
        <w:rPr>
          <w:rFonts w:hint="eastAsia"/>
        </w:rPr>
        <w:t>　　　　二、2008-2010年我国炼钢制造负债合计</w:t>
      </w:r>
      <w:r>
        <w:rPr>
          <w:rFonts w:hint="eastAsia"/>
        </w:rPr>
        <w:br/>
      </w:r>
      <w:r>
        <w:rPr>
          <w:rFonts w:hint="eastAsia"/>
        </w:rPr>
        <w:t>　　　　三、2008-2010年我国炼钢制造资产负债率</w:t>
      </w:r>
      <w:r>
        <w:rPr>
          <w:rFonts w:hint="eastAsia"/>
        </w:rPr>
        <w:br/>
      </w:r>
      <w:r>
        <w:rPr>
          <w:rFonts w:hint="eastAsia"/>
        </w:rPr>
        <w:t>　　　　四、2008-2010年我国炼钢制造资本保值增值率</w:t>
      </w:r>
      <w:r>
        <w:rPr>
          <w:rFonts w:hint="eastAsia"/>
        </w:rPr>
        <w:br/>
      </w:r>
      <w:r>
        <w:rPr>
          <w:rFonts w:hint="eastAsia"/>
        </w:rPr>
        <w:t>　　第四节 2008-2010年我国炼钢制造规模情况</w:t>
      </w:r>
      <w:r>
        <w:rPr>
          <w:rFonts w:hint="eastAsia"/>
        </w:rPr>
        <w:br/>
      </w:r>
      <w:r>
        <w:rPr>
          <w:rFonts w:hint="eastAsia"/>
        </w:rPr>
        <w:t>　　　　一、2008-2010年我国炼钢制造企业单位数</w:t>
      </w:r>
      <w:r>
        <w:rPr>
          <w:rFonts w:hint="eastAsia"/>
        </w:rPr>
        <w:br/>
      </w:r>
      <w:r>
        <w:rPr>
          <w:rFonts w:hint="eastAsia"/>
        </w:rPr>
        <w:t>　　　　二、2008-2010年我国炼钢制造全部从业人员平均人数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2008-2010年我国炼钢制造效益情况</w:t>
      </w:r>
      <w:r>
        <w:rPr>
          <w:rFonts w:hint="eastAsia"/>
        </w:rPr>
        <w:br/>
      </w:r>
      <w:r>
        <w:rPr>
          <w:rFonts w:hint="eastAsia"/>
        </w:rPr>
        <w:t>　　　　一、2008-2010年我国炼钢制造利润总额</w:t>
      </w:r>
      <w:r>
        <w:rPr>
          <w:rFonts w:hint="eastAsia"/>
        </w:rPr>
        <w:br/>
      </w:r>
      <w:r>
        <w:rPr>
          <w:rFonts w:hint="eastAsia"/>
        </w:rPr>
        <w:t>　　　　二、2008-2010年我国炼钢制造税金总额</w:t>
      </w:r>
      <w:r>
        <w:rPr>
          <w:rFonts w:hint="eastAsia"/>
        </w:rPr>
        <w:br/>
      </w:r>
      <w:r>
        <w:rPr>
          <w:rFonts w:hint="eastAsia"/>
        </w:rPr>
        <w:t>　　　　三、2008-2010年我国炼钢制造成本费用利润率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四、2008-2010年我国炼钢制造资金利税率</w:t>
      </w:r>
      <w:r>
        <w:rPr>
          <w:rFonts w:hint="eastAsia"/>
        </w:rPr>
        <w:br/>
      </w:r>
      <w:r>
        <w:rPr>
          <w:rFonts w:hint="eastAsia"/>
        </w:rPr>
        <w:t>　　　　五、2008-2010年我国炼钢制造产成品资金占用率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我国钢结构下游市场需求分析</w:t>
      </w:r>
      <w:r>
        <w:rPr>
          <w:rFonts w:hint="eastAsia"/>
        </w:rPr>
        <w:br/>
      </w:r>
      <w:r>
        <w:rPr>
          <w:rFonts w:hint="eastAsia"/>
        </w:rPr>
        <w:t>　　第一节 我国新型房屋建筑业钢结构需求分析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　　一、我国钢结构住宅的发展分析</w:t>
      </w:r>
      <w:r>
        <w:rPr>
          <w:rFonts w:hint="eastAsia"/>
        </w:rPr>
        <w:br/>
      </w:r>
      <w:r>
        <w:rPr>
          <w:rFonts w:hint="eastAsia"/>
        </w:rPr>
        <w:t>　　　　二、我国发展钢结构住宅的必然性</w:t>
      </w:r>
      <w:r>
        <w:rPr>
          <w:rFonts w:hint="eastAsia"/>
        </w:rPr>
        <w:br/>
      </w:r>
      <w:r>
        <w:rPr>
          <w:rFonts w:hint="eastAsia"/>
        </w:rPr>
        <w:t>　　　　三、我国钢结构住宅产业化是发展节能省地型住宅的有效途径</w:t>
      </w:r>
      <w:r>
        <w:rPr>
          <w:rFonts w:hint="eastAsia"/>
        </w:rPr>
        <w:br/>
      </w:r>
      <w:r>
        <w:rPr>
          <w:rFonts w:hint="eastAsia"/>
        </w:rPr>
        <w:t>　　　　四、我国钢结构住宅的发展趋势</w:t>
      </w:r>
      <w:r>
        <w:rPr>
          <w:rFonts w:hint="eastAsia"/>
        </w:rPr>
        <w:br/>
      </w:r>
      <w:r>
        <w:rPr>
          <w:rFonts w:hint="eastAsia"/>
        </w:rPr>
        <w:t>　　第二节 我国交通行业钢结构需求分析</w:t>
      </w:r>
      <w:r>
        <w:rPr>
          <w:rFonts w:hint="eastAsia"/>
        </w:rPr>
        <w:br/>
      </w:r>
      <w:r>
        <w:rPr>
          <w:rFonts w:hint="eastAsia"/>
        </w:rPr>
        <w:t>　　　　一、2008—2009年我国交通行业发展分析</w:t>
      </w:r>
      <w:r>
        <w:rPr>
          <w:rFonts w:hint="eastAsia"/>
        </w:rPr>
        <w:br/>
      </w:r>
      <w:r>
        <w:rPr>
          <w:rFonts w:hint="eastAsia"/>
        </w:rPr>
        <w:t>　　　　　　（一）2008年我国沿海港口强势发展进入新阶</w:t>
      </w:r>
      <w:r>
        <w:rPr>
          <w:rFonts w:hint="eastAsia"/>
        </w:rPr>
        <w:br/>
      </w:r>
      <w:r>
        <w:rPr>
          <w:rFonts w:hint="eastAsia"/>
        </w:rPr>
        <w:t>　　　　　　（二）2009年我国交通行业电信应用市场将快速增长</w:t>
      </w:r>
      <w:r>
        <w:rPr>
          <w:rFonts w:hint="eastAsia"/>
        </w:rPr>
        <w:br/>
      </w:r>
      <w:r>
        <w:rPr>
          <w:rFonts w:hint="eastAsia"/>
        </w:rPr>
        <w:t>　　　　　　（二）“十一五”我国交通体系发展规划分析</w:t>
      </w:r>
      <w:r>
        <w:rPr>
          <w:rFonts w:hint="eastAsia"/>
        </w:rPr>
        <w:br/>
      </w:r>
      <w:r>
        <w:rPr>
          <w:rFonts w:hint="eastAsia"/>
        </w:rPr>
        <w:t>　　　　二、2008年我国高速铁路桥梁建设迎来快速发展</w:t>
      </w:r>
      <w:r>
        <w:rPr>
          <w:rFonts w:hint="eastAsia"/>
        </w:rPr>
        <w:br/>
      </w:r>
      <w:r>
        <w:rPr>
          <w:rFonts w:hint="eastAsia"/>
        </w:rPr>
        <w:t>　　第三节 我国电力行业钢结构需求分析</w:t>
      </w:r>
      <w:r>
        <w:rPr>
          <w:rFonts w:hint="eastAsia"/>
        </w:rPr>
        <w:br/>
      </w:r>
      <w:r>
        <w:rPr>
          <w:rFonts w:hint="eastAsia"/>
        </w:rPr>
        <w:t>　　　　一、2008年我国电力行业发展分析</w:t>
      </w:r>
      <w:r>
        <w:rPr>
          <w:rFonts w:hint="eastAsia"/>
        </w:rPr>
        <w:br/>
      </w:r>
      <w:r>
        <w:rPr>
          <w:rFonts w:hint="eastAsia"/>
        </w:rPr>
        <w:t>　　　　二、2008年钢价上涨对电力行业的影响</w:t>
      </w:r>
      <w:r>
        <w:rPr>
          <w:rFonts w:hint="eastAsia"/>
        </w:rPr>
        <w:br/>
      </w:r>
      <w:r>
        <w:rPr>
          <w:rFonts w:hint="eastAsia"/>
        </w:rPr>
        <w:t>　　　　三、2008年输电铁塔采用高强冷弯型钢分析</w:t>
      </w:r>
      <w:r>
        <w:rPr>
          <w:rFonts w:hint="eastAsia"/>
        </w:rPr>
        <w:br/>
      </w:r>
      <w:r>
        <w:rPr>
          <w:rFonts w:hint="eastAsia"/>
        </w:rPr>
        <w:t>　　　　四、“十一五”电力建设规模仍将大幅增长</w:t>
      </w:r>
      <w:r>
        <w:rPr>
          <w:rFonts w:hint="eastAsia"/>
        </w:rPr>
        <w:br/>
      </w:r>
      <w:r>
        <w:rPr>
          <w:rFonts w:hint="eastAsia"/>
        </w:rPr>
        <w:t>　　　　五、电力设备升级 钢材需求日趋多样化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我国钢结构行业技术分析</w:t>
      </w:r>
      <w:r>
        <w:rPr>
          <w:rFonts w:hint="eastAsia"/>
        </w:rPr>
        <w:br/>
      </w:r>
      <w:r>
        <w:rPr>
          <w:rFonts w:hint="eastAsia"/>
        </w:rPr>
        <w:t>　　第一节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一、钢结构行业焊接技术和焊接设备应用现状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二、钢结构行业焊接设备存在的问题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三、钢结构行业焊接技术和设备未来发展趋势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第二节 我国钢结构建筑体系技术分析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我国钢结构企业的营销策略分析</w:t>
      </w:r>
      <w:r>
        <w:rPr>
          <w:rFonts w:hint="eastAsia"/>
        </w:rPr>
        <w:br/>
      </w:r>
      <w:r>
        <w:rPr>
          <w:rFonts w:hint="eastAsia"/>
        </w:rPr>
        <w:t>　　第一节 我国钢结构企业的未来营销策略分析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一、理顺营销思路，制定符合企业实际的营销策略</w:t>
      </w:r>
      <w:r>
        <w:rPr>
          <w:rFonts w:hint="eastAsia"/>
        </w:rPr>
        <w:br/>
      </w:r>
      <w:r>
        <w:rPr>
          <w:rFonts w:hint="eastAsia"/>
        </w:rPr>
        <w:t>　　　　二、制定高效率的信息搜集、处理方案</w:t>
      </w:r>
      <w:r>
        <w:rPr>
          <w:rFonts w:hint="eastAsia"/>
        </w:rPr>
        <w:br/>
      </w:r>
      <w:r>
        <w:rPr>
          <w:rFonts w:hint="eastAsia"/>
        </w:rPr>
        <w:t>　　　　三、对准目标市场，详细分析顾客群体</w:t>
      </w:r>
      <w:r>
        <w:rPr>
          <w:rFonts w:hint="eastAsia"/>
        </w:rPr>
        <w:br/>
      </w:r>
      <w:r>
        <w:rPr>
          <w:rFonts w:hint="eastAsia"/>
        </w:rPr>
        <w:t>　　　　四、合理的人才经营战略</w:t>
      </w:r>
      <w:r>
        <w:rPr>
          <w:rFonts w:hint="eastAsia"/>
        </w:rPr>
        <w:br/>
      </w:r>
      <w:r>
        <w:rPr>
          <w:rFonts w:hint="eastAsia"/>
        </w:rPr>
        <w:t>　　　　五、良好的品牌塑造</w:t>
      </w:r>
      <w:r>
        <w:rPr>
          <w:rFonts w:hint="eastAsia"/>
        </w:rPr>
        <w:br/>
      </w:r>
      <w:r>
        <w:rPr>
          <w:rFonts w:hint="eastAsia"/>
        </w:rPr>
        <w:t>　　第二节 我国钢结构企业的营销弊端分析</w:t>
      </w:r>
      <w:r>
        <w:rPr>
          <w:rFonts w:hint="eastAsia"/>
        </w:rPr>
        <w:br/>
      </w:r>
      <w:r>
        <w:rPr>
          <w:rFonts w:hint="eastAsia"/>
        </w:rPr>
        <w:t>　　　　一、营销理念落后，营销方式进入误区</w:t>
      </w:r>
      <w:r>
        <w:rPr>
          <w:rFonts w:hint="eastAsia"/>
        </w:rPr>
        <w:br/>
      </w:r>
      <w:r>
        <w:rPr>
          <w:rFonts w:hint="eastAsia"/>
        </w:rPr>
        <w:t>　　　　二、优秀的营销人才十分缺乏</w:t>
      </w:r>
      <w:r>
        <w:rPr>
          <w:rFonts w:hint="eastAsia"/>
        </w:rPr>
        <w:br/>
      </w:r>
      <w:r>
        <w:rPr>
          <w:rFonts w:hint="eastAsia"/>
        </w:rPr>
        <w:t>　　　　三、营销管理混乱</w:t>
      </w:r>
      <w:r>
        <w:rPr>
          <w:rFonts w:hint="eastAsia"/>
        </w:rPr>
        <w:br/>
      </w:r>
      <w:r>
        <w:rPr>
          <w:rFonts w:hint="eastAsia"/>
        </w:rPr>
        <w:t>　　第三节 我国钢结构企业的竞争力分析</w:t>
      </w:r>
      <w:r>
        <w:rPr>
          <w:rFonts w:hint="eastAsia"/>
        </w:rPr>
        <w:br/>
      </w:r>
      <w:r>
        <w:rPr>
          <w:rFonts w:hint="eastAsia"/>
        </w:rPr>
        <w:t>　　　　一、强势市场要有强势品牌</w:t>
      </w:r>
      <w:r>
        <w:rPr>
          <w:rFonts w:hint="eastAsia"/>
        </w:rPr>
        <w:br/>
      </w:r>
      <w:r>
        <w:rPr>
          <w:rFonts w:hint="eastAsia"/>
        </w:rPr>
        <w:t>　　　　二、强势市场要有强势科技</w:t>
      </w:r>
      <w:r>
        <w:rPr>
          <w:rFonts w:hint="eastAsia"/>
        </w:rPr>
        <w:br/>
      </w:r>
      <w:r>
        <w:rPr>
          <w:rFonts w:hint="eastAsia"/>
        </w:rPr>
        <w:t>　　　　三、强势市场要有强势企业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我国钢结构部分重点企业运行分析</w:t>
      </w:r>
      <w:r>
        <w:rPr>
          <w:rFonts w:hint="eastAsia"/>
        </w:rPr>
        <w:br/>
      </w:r>
      <w:r>
        <w:rPr>
          <w:rFonts w:hint="eastAsia"/>
        </w:rPr>
        <w:t>　　第一节 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第二节 杭州杭萧钢构股份有限公司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第四节 长江精工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第五节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我国钢结构发展趋势及潜力分析</w:t>
      </w:r>
      <w:r>
        <w:rPr>
          <w:rFonts w:hint="eastAsia"/>
        </w:rPr>
        <w:br/>
      </w:r>
      <w:r>
        <w:rPr>
          <w:rFonts w:hint="eastAsia"/>
        </w:rPr>
        <w:t>　　第一节 我国钢结构发展趋势</w:t>
      </w:r>
      <w:r>
        <w:rPr>
          <w:rFonts w:hint="eastAsia"/>
        </w:rPr>
        <w:br/>
      </w:r>
      <w:r>
        <w:rPr>
          <w:rFonts w:hint="eastAsia"/>
        </w:rPr>
        <w:t>　　　　一、我国钢结构发展趋势分析</w:t>
      </w:r>
      <w:r>
        <w:rPr>
          <w:rFonts w:hint="eastAsia"/>
        </w:rPr>
        <w:br/>
      </w:r>
      <w:r>
        <w:rPr>
          <w:rFonts w:hint="eastAsia"/>
        </w:rPr>
        <w:t>　　　　二、未来我国钢结构市场潜力大</w:t>
      </w:r>
      <w:r>
        <w:rPr>
          <w:rFonts w:hint="eastAsia"/>
        </w:rPr>
        <w:br/>
      </w:r>
      <w:r>
        <w:rPr>
          <w:rFonts w:hint="eastAsia"/>
        </w:rPr>
        <w:t>　　　　三、我国钢结构数控加工设备前景分析</w:t>
      </w:r>
      <w:r>
        <w:rPr>
          <w:rFonts w:hint="eastAsia"/>
        </w:rPr>
        <w:br/>
      </w:r>
      <w:r>
        <w:rPr>
          <w:rFonts w:hint="eastAsia"/>
        </w:rPr>
        <w:t>　　第二节 中-智林：“十一五”我国西北地区钢结构发展潜力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aa3788acd42cb" w:history="1">
        <w:r>
          <w:rPr>
            <w:rStyle w:val="Hyperlink"/>
          </w:rPr>
          <w:t>2010-2011年中国钢结构市场评估及投资前景分析报告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aa3788acd42cb" w:history="1">
        <w:r>
          <w:rPr>
            <w:rStyle w:val="Hyperlink"/>
          </w:rPr>
          <w:t>https://www.20087.com/2010-11/R_2010_2011gangjiegoushichangpinggujit.html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412e3c72c442b" w:history="1">
      <w:r>
        <w:rPr>
          <w:rStyle w:val="Hyperlink"/>
        </w:rPr>
        <w:t>2010-2011年中国钢结构市场评估及投资前景分析报告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gangjiegoushichangpinggujit.html" TargetMode="External" Id="R3d7aa3788acd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gangjiegoushichangpinggujit.html" TargetMode="External" Id="Rcef412e3c72c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2010-11-23T03:05:00Z</dcterms:created>
  <dcterms:modified xsi:type="dcterms:W3CDTF">2010-11-23T04:05:00Z</dcterms:modified>
  <dc:subject>2010-2011年中国钢结构市场评估及投资前景分析报告</dc:subject>
  <dc:title>2010-2011年中国钢结构市场评估及投资前景分析报告</dc:title>
  <cp:keywords>2010-2011年中国钢结构市场评估及投资前景分析报告</cp:keywords>
  <dc:description>2010-2011年中国钢结构市场评估及投资前景分析报告</dc:description>
</cp:coreProperties>
</file>