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ca52518814707" w:history="1">
              <w:r>
                <w:rPr>
                  <w:rStyle w:val="Hyperlink"/>
                </w:rPr>
                <w:t>2012-2016年中国兽药市场评估与投资发展趋势分析报告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ca52518814707" w:history="1">
              <w:r>
                <w:rPr>
                  <w:rStyle w:val="Hyperlink"/>
                </w:rPr>
                <w:t>2012-2016年中国兽药市场评估与投资发展趋势分析报告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ca52518814707" w:history="1">
                <w:r>
                  <w:rPr>
                    <w:rStyle w:val="Hyperlink"/>
                  </w:rPr>
                  <w:t>https://www.20087.com/2010-11/R_2010_2015shouyaoxingyeshichangjingzh503.html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用于预防、治疗和诊断动物疾病的药物，广泛应用于畜牧业、宠物护理和野生动物保护领域。随着全球人口增长和对食品安全的要求增加，兽药在保障动物健康和提高养殖效率方面发挥了重要作用。兽药通常包括抗生素、疫苗和驱虫剂等多种类型，能够有效应对各种疾病威胁。然而，现有兽药在安全性、副作用和耐药性方面仍有改进空间，特别是在处理复杂病原体和长期用药效果上面临挑战。</w:t>
      </w:r>
      <w:r>
        <w:rPr>
          <w:rFonts w:hint="eastAsia"/>
        </w:rPr>
        <w:br/>
      </w:r>
      <w:r>
        <w:rPr>
          <w:rFonts w:hint="eastAsia"/>
        </w:rPr>
        <w:t>　　未来，兽药将在技术创新和监管强化方面取得新进展。一方面，随着基因编辑技术和生物制药的发展，未来的兽药将更加精准和高效。例如，通过基因编辑和靶向治疗技术，可以实现对特定病原体的精确干预，显著提高治疗效果和安全性。此外，结合大数据分析和人工智能技术，可以实现自动化的疾病监测和预测性维护，提前发现潜在风险并采取预防措施。另一方面，随着国际法规和行业标准的不断完善，兽药的应用范围将进一步拓展。例如，在跨境贸易和国际合作中，可以通过跨国界的兽药研发平台实现信息共享和联合行动，提升整体治理能力。同时，结合伦理和监管框架，未来的兽药将更加注重安全性和合规性，确保动物福利最大化，并推动全球公共卫生事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四、政策变更对兽药行业影响分析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六、欧债危机对兽药行业影响分析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六、社会背景对兽药行业影响分析</w:t>
      </w:r>
      <w:r>
        <w:rPr>
          <w:rFonts w:hint="eastAsia"/>
        </w:rPr>
        <w:br/>
      </w:r>
      <w:r>
        <w:rPr>
          <w:rFonts w:hint="eastAsia"/>
        </w:rPr>
        <w:t>　　第四节 兽药技术背景</w:t>
      </w:r>
      <w:r>
        <w:rPr>
          <w:rFonts w:hint="eastAsia"/>
        </w:rPr>
        <w:br/>
      </w:r>
      <w:r>
        <w:rPr>
          <w:rFonts w:hint="eastAsia"/>
        </w:rPr>
        <w:t>　　　　一、兽药技术研发现状</w:t>
      </w:r>
      <w:r>
        <w:rPr>
          <w:rFonts w:hint="eastAsia"/>
        </w:rPr>
        <w:br/>
      </w:r>
      <w:r>
        <w:rPr>
          <w:rFonts w:hint="eastAsia"/>
        </w:rPr>
        <w:t>　　　　二、兽药新技术应用</w:t>
      </w:r>
      <w:r>
        <w:rPr>
          <w:rFonts w:hint="eastAsia"/>
        </w:rPr>
        <w:br/>
      </w:r>
      <w:r>
        <w:rPr>
          <w:rFonts w:hint="eastAsia"/>
        </w:rPr>
        <w:t>　　　　三、兽药技术发展趋势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四、技术创新对兽药行业影响分析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中国兽药行业市场现状分析</w:t>
      </w:r>
      <w:r>
        <w:rPr>
          <w:rFonts w:hint="eastAsia"/>
        </w:rPr>
        <w:br/>
      </w:r>
      <w:r>
        <w:rPr>
          <w:rFonts w:hint="eastAsia"/>
        </w:rPr>
        <w:t>　　第一节 兽药市场发展阶段</w:t>
      </w:r>
      <w:r>
        <w:rPr>
          <w:rFonts w:hint="eastAsia"/>
        </w:rPr>
        <w:br/>
      </w:r>
      <w:r>
        <w:rPr>
          <w:rFonts w:hint="eastAsia"/>
        </w:rPr>
        <w:t>　　第二节 兽药市场竞争结构</w:t>
      </w:r>
      <w:r>
        <w:rPr>
          <w:rFonts w:hint="eastAsia"/>
        </w:rPr>
        <w:br/>
      </w:r>
      <w:r>
        <w:rPr>
          <w:rFonts w:hint="eastAsia"/>
        </w:rPr>
        <w:t>　　第三节 兽药市场供需格局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一、2008-2012年中国兽药行业的供给分析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二、2008-2012年中国兽药行业的需求分析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三、2008-2012年中国兽药行业的供需平衡分析</w:t>
      </w:r>
      <w:r>
        <w:rPr>
          <w:rFonts w:hint="eastAsia"/>
        </w:rPr>
        <w:br/>
      </w:r>
      <w:r>
        <w:rPr>
          <w:rFonts w:hint="eastAsia"/>
        </w:rPr>
        <w:t>　　第四节 兽药市场发展趋势</w:t>
      </w:r>
      <w:r>
        <w:rPr>
          <w:rFonts w:hint="eastAsia"/>
        </w:rPr>
        <w:br/>
      </w:r>
      <w:r>
        <w:rPr>
          <w:rFonts w:hint="eastAsia"/>
        </w:rPr>
        <w:t>　　第五节 兽药未来市场预测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一、2012-2016年中国兽药行业的供给预测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二、2012-2016年中国兽药行业的需求预测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中国兽药行业的进出口格局分析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一、兽药进口格局</w:t>
      </w:r>
      <w:r>
        <w:rPr>
          <w:rFonts w:hint="eastAsia"/>
        </w:rPr>
        <w:br/>
      </w:r>
      <w:r>
        <w:rPr>
          <w:rFonts w:hint="eastAsia"/>
        </w:rPr>
        <w:t>　　　　二、兽药出口格局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2008-2012年中国兽药行业的进出口数据统计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一、兽药进口数据</w:t>
      </w:r>
      <w:r>
        <w:rPr>
          <w:rFonts w:hint="eastAsia"/>
        </w:rPr>
        <w:br/>
      </w:r>
      <w:r>
        <w:rPr>
          <w:rFonts w:hint="eastAsia"/>
        </w:rPr>
        <w:t>　　　　二、兽药出口数据</w:t>
      </w:r>
      <w:r>
        <w:rPr>
          <w:rFonts w:hint="eastAsia"/>
        </w:rPr>
        <w:br/>
      </w:r>
      <w:r>
        <w:rPr>
          <w:rFonts w:hint="eastAsia"/>
        </w:rPr>
        <w:t>　　第三节 兽药进出口因素分析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四、营销模式对兽药产品进出口影响分析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2012-2016年中国兽药行业进口预测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2012-2016年中国兽药行业出口预测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2008-2012年中国兽药行业重点数据解析</w:t>
      </w:r>
      <w:r>
        <w:rPr>
          <w:rFonts w:hint="eastAsia"/>
        </w:rPr>
        <w:br/>
      </w:r>
      <w:r>
        <w:rPr>
          <w:rFonts w:hint="eastAsia"/>
        </w:rPr>
        <w:t>　　第一节 兽药行业规模情况分析</w:t>
      </w:r>
      <w:r>
        <w:rPr>
          <w:rFonts w:hint="eastAsia"/>
        </w:rPr>
        <w:br/>
      </w:r>
      <w:r>
        <w:rPr>
          <w:rFonts w:hint="eastAsia"/>
        </w:rPr>
        <w:t>　　　　一、兽药行业单位规模情况分析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兽药行业综合能力分析</w:t>
      </w:r>
      <w:r>
        <w:rPr>
          <w:rFonts w:hint="eastAsia"/>
        </w:rPr>
        <w:br/>
      </w:r>
      <w:r>
        <w:rPr>
          <w:rFonts w:hint="eastAsia"/>
        </w:rPr>
        <w:t>　　　　一、兽药行业盈利能力分析</w:t>
      </w:r>
      <w:r>
        <w:rPr>
          <w:rFonts w:hint="eastAsia"/>
        </w:rPr>
        <w:br/>
      </w:r>
      <w:r>
        <w:rPr>
          <w:rFonts w:hint="eastAsia"/>
        </w:rPr>
        <w:t>　　　　二、兽药行业偿债能力分析</w:t>
      </w:r>
      <w:r>
        <w:rPr>
          <w:rFonts w:hint="eastAsia"/>
        </w:rPr>
        <w:br/>
      </w:r>
      <w:r>
        <w:rPr>
          <w:rFonts w:hint="eastAsia"/>
        </w:rPr>
        <w:t>　　　　三、兽药行业营运能力分析</w:t>
      </w:r>
      <w:r>
        <w:rPr>
          <w:rFonts w:hint="eastAsia"/>
        </w:rPr>
        <w:br/>
      </w:r>
      <w:r>
        <w:rPr>
          <w:rFonts w:hint="eastAsia"/>
        </w:rPr>
        <w:t>　　　　四、兽药行业发展能力分析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中国兽药行业市场竞争分析</w:t>
      </w:r>
      <w:r>
        <w:rPr>
          <w:rFonts w:hint="eastAsia"/>
        </w:rPr>
        <w:br/>
      </w:r>
      <w:r>
        <w:rPr>
          <w:rFonts w:hint="eastAsia"/>
        </w:rPr>
        <w:t>　　第一节 兽药行业竞争结构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中国兽药行业国际竞争力比较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兽药行业集中度分析</w:t>
      </w:r>
      <w:r>
        <w:rPr>
          <w:rFonts w:hint="eastAsia"/>
        </w:rPr>
        <w:br/>
      </w:r>
      <w:r>
        <w:rPr>
          <w:rFonts w:hint="eastAsia"/>
        </w:rPr>
        <w:t>　　第四节 兽药行业竞争趋势</w:t>
      </w:r>
      <w:r>
        <w:rPr>
          <w:rFonts w:hint="eastAsia"/>
        </w:rPr>
        <w:br/>
      </w:r>
      <w:r>
        <w:rPr>
          <w:rFonts w:hint="eastAsia"/>
        </w:rPr>
        <w:t>　　第五节 兽药行业竞争策略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2009-2011年中国兽药行业重点企业分析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2012-2016年中国兽药行业投资分析</w:t>
      </w:r>
      <w:r>
        <w:rPr>
          <w:rFonts w:hint="eastAsia"/>
        </w:rPr>
        <w:br/>
      </w:r>
      <w:r>
        <w:rPr>
          <w:rFonts w:hint="eastAsia"/>
        </w:rPr>
        <w:t>　　第一节 兽药投资环境</w:t>
      </w:r>
      <w:r>
        <w:rPr>
          <w:rFonts w:hint="eastAsia"/>
        </w:rPr>
        <w:br/>
      </w:r>
      <w:r>
        <w:rPr>
          <w:rFonts w:hint="eastAsia"/>
        </w:rPr>
        <w:t>　　第二节 兽药投资机遇</w:t>
      </w:r>
      <w:r>
        <w:rPr>
          <w:rFonts w:hint="eastAsia"/>
        </w:rPr>
        <w:br/>
      </w:r>
      <w:r>
        <w:rPr>
          <w:rFonts w:hint="eastAsia"/>
        </w:rPr>
        <w:t>　　第三节 兽药投资风险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兽药投资前景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兽药行业市场品牌SWOT分析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兽药行业的品牌风险分析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兽药行业市场品牌建设及策略建议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2012-2016年中国兽药行业前景分析及对策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2012-2016年中国兽药行业发展前景分析</w:t>
      </w:r>
      <w:r>
        <w:rPr>
          <w:rFonts w:hint="eastAsia"/>
        </w:rPr>
        <w:br/>
      </w:r>
      <w:r>
        <w:rPr>
          <w:rFonts w:hint="eastAsia"/>
        </w:rPr>
        <w:t>　　　　一、兽药行业市场发展前景分析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二、兽药行业市场蕴藏的商机分析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三、兽药行业整体规划解读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中^智林－兽药行业发展对策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ca52518814707" w:history="1">
        <w:r>
          <w:rPr>
            <w:rStyle w:val="Hyperlink"/>
          </w:rPr>
          <w:t>2012-2016年中国兽药市场评估与投资发展趋势分析报告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ca52518814707" w:history="1">
        <w:r>
          <w:rPr>
            <w:rStyle w:val="Hyperlink"/>
          </w:rPr>
          <w:t>https://www.20087.com/2010-11/R_2010_2015shouyaoxingyeshichangjingzh503.html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c14d26e3d4ee2" w:history="1">
      <w:r>
        <w:rPr>
          <w:rStyle w:val="Hyperlink"/>
        </w:rPr>
        <w:t>2012-2016年中国兽药市场评估与投资发展趋势分析报告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ouyaoxingyeshichangjingzh503.html" TargetMode="External" Id="R88fca5251881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ouyaoxingyeshichangjingzh503.html" TargetMode="External" Id="R23dc14d26e3d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2012-08-13T07:05:00Z</dcterms:created>
  <dcterms:modified xsi:type="dcterms:W3CDTF">2012-08-13T08:05:00Z</dcterms:modified>
  <dc:subject>2012-2016年中国兽药市场评估与投资发展趋势分析报告</dc:subject>
  <dc:title>2012-2016年中国兽药市场评估与投资发展趋势分析报告</dc:title>
  <cp:keywords>2012-2016年中国兽药市场评估与投资发展趋势分析报告</cp:keywords>
  <dc:description>2012-2016年中国兽药市场评估与投资发展趋势分析报告</dc:description>
</cp:coreProperties>
</file>