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e2efa306147e1" w:history="1">
              <w:r>
                <w:rPr>
                  <w:rStyle w:val="Hyperlink"/>
                </w:rPr>
                <w:t>2012-2016年中国女鞋行业深度研究分析及未来趋势预测报告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e2efa306147e1" w:history="1">
              <w:r>
                <w:rPr>
                  <w:rStyle w:val="Hyperlink"/>
                </w:rPr>
                <w:t>2012-2016年中国女鞋行业深度研究分析及未来趋势预测报告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e2efa306147e1" w:history="1">
                <w:r>
                  <w:rPr>
                    <w:rStyle w:val="Hyperlink"/>
                  </w:rPr>
                  <w:t>https://www.20087.com/2010-11/R_2010_2015nvxiexingyeshichangjingzhen.html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一直以来都是时尚产业的重要组成部分，反映了女性消费者对美学、舒适性和实用性的追求。目前，随着消费者意识的转变，女鞋品牌越来越重视产品的多样性和包容性，提供适合不同脚型和生活方式的选择。可持续时尚的兴起促使品牌采用环保材料和公平贸易原则，同时，线上销售和定制服务的普及改变了传统的购物体验。</w:t>
      </w:r>
      <w:r>
        <w:rPr>
          <w:rFonts w:hint="eastAsia"/>
        </w:rPr>
        <w:br/>
      </w:r>
      <w:r>
        <w:rPr>
          <w:rFonts w:hint="eastAsia"/>
        </w:rPr>
        <w:t>　　未来，女鞋设计将更加关注健康和舒适，采用人体工学原理和智能材料，如记忆泡沫和透气织物，以适应长时间穿着。科技创新，如3D打印和智能传感技术，将使个性化和定制化服务变得更加普遍和高效。同时，品牌将更加注重品牌形象的社会责任，通过透明供应链和环保倡议吸引消费者，强化品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四、政策变更对女鞋行业影响分析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六、欧债危机对女鞋行业影响分析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六、社会背景对女鞋行业影响分析</w:t>
      </w:r>
      <w:r>
        <w:rPr>
          <w:rFonts w:hint="eastAsia"/>
        </w:rPr>
        <w:br/>
      </w:r>
      <w:r>
        <w:rPr>
          <w:rFonts w:hint="eastAsia"/>
        </w:rPr>
        <w:t>　　第四节 女鞋技术背景</w:t>
      </w:r>
      <w:r>
        <w:rPr>
          <w:rFonts w:hint="eastAsia"/>
        </w:rPr>
        <w:br/>
      </w:r>
      <w:r>
        <w:rPr>
          <w:rFonts w:hint="eastAsia"/>
        </w:rPr>
        <w:t>　　　　一、女鞋技术研发现状</w:t>
      </w:r>
      <w:r>
        <w:rPr>
          <w:rFonts w:hint="eastAsia"/>
        </w:rPr>
        <w:br/>
      </w:r>
      <w:r>
        <w:rPr>
          <w:rFonts w:hint="eastAsia"/>
        </w:rPr>
        <w:t>　　　　二、女鞋新技术应用</w:t>
      </w:r>
      <w:r>
        <w:rPr>
          <w:rFonts w:hint="eastAsia"/>
        </w:rPr>
        <w:br/>
      </w:r>
      <w:r>
        <w:rPr>
          <w:rFonts w:hint="eastAsia"/>
        </w:rPr>
        <w:t>　　　　三、女鞋技术发展趋势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四、技术创新对女鞋行业影响分析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中国女鞋行业市场现状分析</w:t>
      </w:r>
      <w:r>
        <w:rPr>
          <w:rFonts w:hint="eastAsia"/>
        </w:rPr>
        <w:br/>
      </w:r>
      <w:r>
        <w:rPr>
          <w:rFonts w:hint="eastAsia"/>
        </w:rPr>
        <w:t>　　第一节 女鞋市场发展阶段</w:t>
      </w:r>
      <w:r>
        <w:rPr>
          <w:rFonts w:hint="eastAsia"/>
        </w:rPr>
        <w:br/>
      </w:r>
      <w:r>
        <w:rPr>
          <w:rFonts w:hint="eastAsia"/>
        </w:rPr>
        <w:t>　　第二节 女鞋市场竞争结构</w:t>
      </w:r>
      <w:r>
        <w:rPr>
          <w:rFonts w:hint="eastAsia"/>
        </w:rPr>
        <w:br/>
      </w:r>
      <w:r>
        <w:rPr>
          <w:rFonts w:hint="eastAsia"/>
        </w:rPr>
        <w:t>　　第三节 女鞋市场供需格局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一、2008-2012年中国女鞋行业的供给分析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二、2008-2012年中国女鞋行业的需求分析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三、2008-2012年中国女鞋行业的供需平衡分析</w:t>
      </w:r>
      <w:r>
        <w:rPr>
          <w:rFonts w:hint="eastAsia"/>
        </w:rPr>
        <w:br/>
      </w:r>
      <w:r>
        <w:rPr>
          <w:rFonts w:hint="eastAsia"/>
        </w:rPr>
        <w:t>　　第四节 女鞋市场发展趋势</w:t>
      </w:r>
      <w:r>
        <w:rPr>
          <w:rFonts w:hint="eastAsia"/>
        </w:rPr>
        <w:br/>
      </w:r>
      <w:r>
        <w:rPr>
          <w:rFonts w:hint="eastAsia"/>
        </w:rPr>
        <w:t>　　第五节 女鞋未来市场预测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一、2012-2016年中国女鞋行业的供给预测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二、2012-2016年中国女鞋行业的需求预测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中国女鞋行业的进出口分析</w:t>
      </w:r>
      <w:r>
        <w:rPr>
          <w:rFonts w:hint="eastAsia"/>
        </w:rPr>
        <w:br/>
      </w:r>
      <w:r>
        <w:rPr>
          <w:rFonts w:hint="eastAsia"/>
        </w:rPr>
        <w:t>　　第一节 中国女鞋行业的进出口格局分析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一、女鞋进口格局</w:t>
      </w:r>
      <w:r>
        <w:rPr>
          <w:rFonts w:hint="eastAsia"/>
        </w:rPr>
        <w:br/>
      </w:r>
      <w:r>
        <w:rPr>
          <w:rFonts w:hint="eastAsia"/>
        </w:rPr>
        <w:t>　　　　二、女鞋出口格局</w:t>
      </w:r>
      <w:r>
        <w:rPr>
          <w:rFonts w:hint="eastAsia"/>
        </w:rPr>
        <w:br/>
      </w:r>
      <w:r>
        <w:rPr>
          <w:rFonts w:hint="eastAsia"/>
        </w:rPr>
        <w:t>　　第二节 2008-2012年中国女鞋行业的进出口数据统计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一、女鞋进口数据</w:t>
      </w:r>
      <w:r>
        <w:rPr>
          <w:rFonts w:hint="eastAsia"/>
        </w:rPr>
        <w:br/>
      </w:r>
      <w:r>
        <w:rPr>
          <w:rFonts w:hint="eastAsia"/>
        </w:rPr>
        <w:t>　　　　二、女鞋出口数据</w:t>
      </w:r>
      <w:r>
        <w:rPr>
          <w:rFonts w:hint="eastAsia"/>
        </w:rPr>
        <w:br/>
      </w:r>
      <w:r>
        <w:rPr>
          <w:rFonts w:hint="eastAsia"/>
        </w:rPr>
        <w:t>　　第三节 女鞋进出口因素分析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四、营销模式对女鞋产品进出口影响分析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2012-2016年中国女鞋行业进口预测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2012-2016年中国女鞋行业出口预测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2008-2012年中国女鞋行业重点数据解析</w:t>
      </w:r>
      <w:r>
        <w:rPr>
          <w:rFonts w:hint="eastAsia"/>
        </w:rPr>
        <w:br/>
      </w:r>
      <w:r>
        <w:rPr>
          <w:rFonts w:hint="eastAsia"/>
        </w:rPr>
        <w:t>　　第一节 女鞋行业规模情况分析</w:t>
      </w:r>
      <w:r>
        <w:rPr>
          <w:rFonts w:hint="eastAsia"/>
        </w:rPr>
        <w:br/>
      </w:r>
      <w:r>
        <w:rPr>
          <w:rFonts w:hint="eastAsia"/>
        </w:rPr>
        <w:t>　　　　一、女鞋行业单位规模情况分析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四、女鞋行业市场规模状况分析</w:t>
      </w:r>
      <w:r>
        <w:rPr>
          <w:rFonts w:hint="eastAsia"/>
        </w:rPr>
        <w:br/>
      </w:r>
      <w:r>
        <w:rPr>
          <w:rFonts w:hint="eastAsia"/>
        </w:rPr>
        <w:t>　　第二节 女鞋行业综合能力分析</w:t>
      </w:r>
      <w:r>
        <w:rPr>
          <w:rFonts w:hint="eastAsia"/>
        </w:rPr>
        <w:br/>
      </w:r>
      <w:r>
        <w:rPr>
          <w:rFonts w:hint="eastAsia"/>
        </w:rPr>
        <w:t>　　　　一、女鞋行业盈利能力分析</w:t>
      </w:r>
      <w:r>
        <w:rPr>
          <w:rFonts w:hint="eastAsia"/>
        </w:rPr>
        <w:br/>
      </w:r>
      <w:r>
        <w:rPr>
          <w:rFonts w:hint="eastAsia"/>
        </w:rPr>
        <w:t>　　　　二、女鞋行业偿债能力分析</w:t>
      </w:r>
      <w:r>
        <w:rPr>
          <w:rFonts w:hint="eastAsia"/>
        </w:rPr>
        <w:br/>
      </w:r>
      <w:r>
        <w:rPr>
          <w:rFonts w:hint="eastAsia"/>
        </w:rPr>
        <w:t>　　　　三、女鞋行业营运能力分析</w:t>
      </w:r>
      <w:r>
        <w:rPr>
          <w:rFonts w:hint="eastAsia"/>
        </w:rPr>
        <w:br/>
      </w:r>
      <w:r>
        <w:rPr>
          <w:rFonts w:hint="eastAsia"/>
        </w:rPr>
        <w:t>　　　　四、女鞋行业发展能力分析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女鞋行业区域格局分析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中国女鞋行业市场竞争分析</w:t>
      </w:r>
      <w:r>
        <w:rPr>
          <w:rFonts w:hint="eastAsia"/>
        </w:rPr>
        <w:br/>
      </w:r>
      <w:r>
        <w:rPr>
          <w:rFonts w:hint="eastAsia"/>
        </w:rPr>
        <w:t>　　第一节 女鞋行业竞争结构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中国女鞋行业国际竞争力比较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女鞋行业集中度分析</w:t>
      </w:r>
      <w:r>
        <w:rPr>
          <w:rFonts w:hint="eastAsia"/>
        </w:rPr>
        <w:br/>
      </w:r>
      <w:r>
        <w:rPr>
          <w:rFonts w:hint="eastAsia"/>
        </w:rPr>
        <w:t>　　第四节 女鞋行业竞争趋势</w:t>
      </w:r>
      <w:r>
        <w:rPr>
          <w:rFonts w:hint="eastAsia"/>
        </w:rPr>
        <w:br/>
      </w:r>
      <w:r>
        <w:rPr>
          <w:rFonts w:hint="eastAsia"/>
        </w:rPr>
        <w:t>　　第五节 女鞋行业竞争策略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2009-2011年中国女鞋行业重点企业分析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2012-2016年中国女鞋行业投资分析</w:t>
      </w:r>
      <w:r>
        <w:rPr>
          <w:rFonts w:hint="eastAsia"/>
        </w:rPr>
        <w:br/>
      </w:r>
      <w:r>
        <w:rPr>
          <w:rFonts w:hint="eastAsia"/>
        </w:rPr>
        <w:t>　　第一节 女鞋投资环境</w:t>
      </w:r>
      <w:r>
        <w:rPr>
          <w:rFonts w:hint="eastAsia"/>
        </w:rPr>
        <w:br/>
      </w:r>
      <w:r>
        <w:rPr>
          <w:rFonts w:hint="eastAsia"/>
        </w:rPr>
        <w:t>　　第二节 女鞋投资机遇</w:t>
      </w:r>
      <w:r>
        <w:rPr>
          <w:rFonts w:hint="eastAsia"/>
        </w:rPr>
        <w:br/>
      </w:r>
      <w:r>
        <w:rPr>
          <w:rFonts w:hint="eastAsia"/>
        </w:rPr>
        <w:t>　　第三节 女鞋投资风险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女鞋投资前景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女鞋行业品牌经营分析及策略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女鞋行业市场品牌SWOT分析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女鞋行业的品牌风险分析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女鞋行业市场品牌建设及策略建议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2012-2016年中国女鞋行业前景分析及对策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2012-2016年中国女鞋行业发展前景分析</w:t>
      </w:r>
      <w:r>
        <w:rPr>
          <w:rFonts w:hint="eastAsia"/>
        </w:rPr>
        <w:br/>
      </w:r>
      <w:r>
        <w:rPr>
          <w:rFonts w:hint="eastAsia"/>
        </w:rPr>
        <w:t>　　　　一、女鞋行业市场发展前景分析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二、女鞋行业市场蕴藏的商机分析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三、女鞋行业整体规划解读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中.智林.　女鞋行业发展对策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e2efa306147e1" w:history="1">
        <w:r>
          <w:rPr>
            <w:rStyle w:val="Hyperlink"/>
          </w:rPr>
          <w:t>2012-2016年中国女鞋行业深度研究分析及未来趋势预测报告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e2efa306147e1" w:history="1">
        <w:r>
          <w:rPr>
            <w:rStyle w:val="Hyperlink"/>
          </w:rPr>
          <w:t>https://www.20087.com/2010-11/R_2010_2015nvxiexingyeshichangjingzhen.html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282165ab741ed" w:history="1">
      <w:r>
        <w:rPr>
          <w:rStyle w:val="Hyperlink"/>
        </w:rPr>
        <w:t>2012-2016年中国女鞋行业深度研究分析及未来趋势预测报告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vxiexingyeshichangjingzhen.html" TargetMode="External" Id="Re4be2efa3061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vxiexingyeshichangjingzhen.html" TargetMode="External" Id="R4a6282165ab7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2012-09-12T01:11:00Z</dcterms:created>
  <dcterms:modified xsi:type="dcterms:W3CDTF">2012-09-12T02:11:00Z</dcterms:modified>
  <dc:subject>2012-2016年中国女鞋行业深度研究分析及未来趋势预测报告</dc:subject>
  <dc:title>2012-2016年中国女鞋行业深度研究分析及未来趋势预测报告</dc:title>
  <cp:keywords>2012-2016年中国女鞋行业深度研究分析及未来趋势预测报告</cp:keywords>
  <dc:description>2012-2016年中国女鞋行业深度研究分析及未来趋势预测报告</dc:description>
</cp:coreProperties>
</file>