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f50a036f44445" w:history="1">
              <w:r>
                <w:rPr>
                  <w:rStyle w:val="Hyperlink"/>
                </w:rPr>
                <w:t>2010-2015年中国山梨醇行业市场深度调研及发展趋势研究报告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f50a036f44445" w:history="1">
              <w:r>
                <w:rPr>
                  <w:rStyle w:val="Hyperlink"/>
                </w:rPr>
                <w:t>2010-2015年中国山梨醇行业市场深度调研及发展趋势研究报告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019A612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f50a036f44445" w:history="1">
                <w:r>
                  <w:rPr>
                    <w:rStyle w:val="Hyperlink"/>
                  </w:rPr>
                  <w:t>https://www.20087.com/2010-11/R_2010_2015NianZhongGuoShanLiChunHangY.html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第二节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第三节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中国山梨醇行业发展政策环境分析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　　三、表面活性剂工业将获政策关照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二、利达公司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2007-2009年中国山梨醇产品市场规模变化情况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一、一步法生产山梨醇的新工艺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2007-2009年中国山梨醇市场供需态势分析</w:t>
      </w:r>
      <w:r>
        <w:rPr>
          <w:rFonts w:hint="eastAsia"/>
        </w:rPr>
        <w:br/>
      </w:r>
      <w:r>
        <w:rPr>
          <w:rFonts w:hint="eastAsia"/>
        </w:rPr>
        <w:t>　　第一节 2007-2009年中国山梨醇市场供给增长情况</w:t>
      </w:r>
      <w:r>
        <w:rPr>
          <w:rFonts w:hint="eastAsia"/>
        </w:rPr>
        <w:br/>
      </w:r>
      <w:r>
        <w:rPr>
          <w:rFonts w:hint="eastAsia"/>
        </w:rPr>
        <w:t>　　第二节 2007-2009年中国山梨醇市场需求增长情况</w:t>
      </w:r>
      <w:r>
        <w:rPr>
          <w:rFonts w:hint="eastAsia"/>
        </w:rPr>
        <w:br/>
      </w:r>
      <w:r>
        <w:rPr>
          <w:rFonts w:hint="eastAsia"/>
        </w:rPr>
        <w:t>　　第三节 中国山梨醇市场供需平衡性分析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中国山梨醇行业进入退出壁垒分析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中国山梨醇市场主要参与者分析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2009-2010年中国山梨醇市场份额分布分析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2009-2010年中国山梨醇市场企业集中度分析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2009-2010年中国山梨醇市场区域集中度分析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江西精诚糖醇有限公司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寿光市伟华化工有限公司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2010-2015年中国山梨醇行业发展前景与市场预测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2010-2015年中国山梨醇行业发展前景展望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2010-2015年中国山梨醇行业市场预测分析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一、中国山梨醇市场供需预测分析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二、中国山梨醇市场价格预测分析</w:t>
      </w:r>
      <w:r>
        <w:rPr>
          <w:rFonts w:hint="eastAsia"/>
        </w:rPr>
        <w:br/>
      </w:r>
      <w:r>
        <w:rPr>
          <w:rFonts w:hint="eastAsia"/>
        </w:rPr>
        <w:t>　　第三节 2010-2015年中国山梨醇市场盈利预测分析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2010-2015年中国山梨醇行业企业投资策略与专家建议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2010-2015年中国山梨醇行业企业投资策略</w:t>
      </w:r>
      <w:r>
        <w:rPr>
          <w:rFonts w:hint="eastAsia"/>
        </w:rPr>
        <w:br/>
      </w:r>
      <w:r>
        <w:rPr>
          <w:rFonts w:hint="eastAsia"/>
        </w:rPr>
        <w:t>　　第二节 [中~智~林~]专家建议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2000年8月—2010年8月社会消费品零售总额月度同比增长率（%）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2000年8月—2010年8月工业品出厂价格指数（上年同月=100）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2005-2010年我国山梨醇行业市场规模及增长情况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2005-2010年我国山梨醇行业市场规模及增长对比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2005-2010年我国山梨醇行业需求量及增长情况</w:t>
      </w:r>
      <w:r>
        <w:rPr>
          <w:rFonts w:hint="eastAsia"/>
        </w:rPr>
        <w:br/>
      </w:r>
      <w:r>
        <w:rPr>
          <w:rFonts w:hint="eastAsia"/>
        </w:rPr>
        <w:t>　　图表 13 工艺流程方框日</w:t>
      </w:r>
      <w:r>
        <w:rPr>
          <w:rFonts w:hint="eastAsia"/>
        </w:rPr>
        <w:br/>
      </w:r>
      <w:r>
        <w:rPr>
          <w:rFonts w:hint="eastAsia"/>
        </w:rPr>
        <w:t>　　图表 14 口香糖生产工艺流程</w:t>
      </w:r>
      <w:r>
        <w:rPr>
          <w:rFonts w:hint="eastAsia"/>
        </w:rPr>
        <w:br/>
      </w:r>
      <w:r>
        <w:rPr>
          <w:rFonts w:hint="eastAsia"/>
        </w:rPr>
        <w:t>　　图表 15 口香糖感官评价表</w:t>
      </w:r>
      <w:r>
        <w:rPr>
          <w:rFonts w:hint="eastAsia"/>
        </w:rPr>
        <w:br/>
      </w:r>
      <w:r>
        <w:rPr>
          <w:rFonts w:hint="eastAsia"/>
        </w:rPr>
        <w:t>　　图表 16 正交实验结果表</w:t>
      </w:r>
      <w:r>
        <w:rPr>
          <w:rFonts w:hint="eastAsia"/>
        </w:rPr>
        <w:br/>
      </w:r>
      <w:r>
        <w:rPr>
          <w:rFonts w:hint="eastAsia"/>
        </w:rPr>
        <w:t>　　图表 17 不同比表面积山梨醇口香糖的感官评定结果</w:t>
      </w:r>
      <w:r>
        <w:rPr>
          <w:rFonts w:hint="eastAsia"/>
        </w:rPr>
        <w:br/>
      </w:r>
      <w:r>
        <w:rPr>
          <w:rFonts w:hint="eastAsia"/>
        </w:rPr>
        <w:t>　　图表 18 不同比表面积山梨醇口香糖感官评定结果</w:t>
      </w:r>
      <w:r>
        <w:rPr>
          <w:rFonts w:hint="eastAsia"/>
        </w:rPr>
        <w:br/>
      </w:r>
      <w:r>
        <w:rPr>
          <w:rFonts w:hint="eastAsia"/>
        </w:rPr>
        <w:t>　　图表 19 氢化反应式</w:t>
      </w:r>
      <w:r>
        <w:rPr>
          <w:rFonts w:hint="eastAsia"/>
        </w:rPr>
        <w:br/>
      </w:r>
      <w:r>
        <w:rPr>
          <w:rFonts w:hint="eastAsia"/>
        </w:rPr>
        <w:t>　　图表 20 硼氢化钾添加量对处理效果的影响</w:t>
      </w:r>
      <w:r>
        <w:rPr>
          <w:rFonts w:hint="eastAsia"/>
        </w:rPr>
        <w:br/>
      </w:r>
      <w:r>
        <w:rPr>
          <w:rFonts w:hint="eastAsia"/>
        </w:rPr>
        <w:t>　　图表 21 处理效果与硼氢化钾添加量的关系</w:t>
      </w:r>
      <w:r>
        <w:rPr>
          <w:rFonts w:hint="eastAsia"/>
        </w:rPr>
        <w:br/>
      </w:r>
      <w:r>
        <w:rPr>
          <w:rFonts w:hint="eastAsia"/>
        </w:rPr>
        <w:t>　　图表 22 pH值对处理效果的影响</w:t>
      </w:r>
      <w:r>
        <w:rPr>
          <w:rFonts w:hint="eastAsia"/>
        </w:rPr>
        <w:br/>
      </w:r>
      <w:r>
        <w:rPr>
          <w:rFonts w:hint="eastAsia"/>
        </w:rPr>
        <w:t>　　图表 23 处理效果与pH值的关系</w:t>
      </w:r>
      <w:r>
        <w:rPr>
          <w:rFonts w:hint="eastAsia"/>
        </w:rPr>
        <w:br/>
      </w:r>
      <w:r>
        <w:rPr>
          <w:rFonts w:hint="eastAsia"/>
        </w:rPr>
        <w:t>　　图表 24 反应温度对处理效果的影响</w:t>
      </w:r>
      <w:r>
        <w:rPr>
          <w:rFonts w:hint="eastAsia"/>
        </w:rPr>
        <w:br/>
      </w:r>
      <w:r>
        <w:rPr>
          <w:rFonts w:hint="eastAsia"/>
        </w:rPr>
        <w:t>　　图表 25 处理效果与反应温度的关系</w:t>
      </w:r>
      <w:r>
        <w:rPr>
          <w:rFonts w:hint="eastAsia"/>
        </w:rPr>
        <w:br/>
      </w:r>
      <w:r>
        <w:rPr>
          <w:rFonts w:hint="eastAsia"/>
        </w:rPr>
        <w:t>　　图表 26 反应时间对处理效果的影响</w:t>
      </w:r>
      <w:r>
        <w:rPr>
          <w:rFonts w:hint="eastAsia"/>
        </w:rPr>
        <w:br/>
      </w:r>
      <w:r>
        <w:rPr>
          <w:rFonts w:hint="eastAsia"/>
        </w:rPr>
        <w:t>　　图表 27 处理效果与反应时间的关系</w:t>
      </w:r>
      <w:r>
        <w:rPr>
          <w:rFonts w:hint="eastAsia"/>
        </w:rPr>
        <w:br/>
      </w:r>
      <w:r>
        <w:rPr>
          <w:rFonts w:hint="eastAsia"/>
        </w:rPr>
        <w:t>　　图表 28 生产中还原糖下降情况</w:t>
      </w:r>
      <w:r>
        <w:rPr>
          <w:rFonts w:hint="eastAsia"/>
        </w:rPr>
        <w:br/>
      </w:r>
      <w:r>
        <w:rPr>
          <w:rFonts w:hint="eastAsia"/>
        </w:rPr>
        <w:t>　　图表 29 生产中还原糖降低曲线</w:t>
      </w:r>
      <w:r>
        <w:rPr>
          <w:rFonts w:hint="eastAsia"/>
        </w:rPr>
        <w:br/>
      </w:r>
      <w:r>
        <w:rPr>
          <w:rFonts w:hint="eastAsia"/>
        </w:rPr>
        <w:t>　　图表 30 经济技术分析表</w:t>
      </w:r>
      <w:r>
        <w:rPr>
          <w:rFonts w:hint="eastAsia"/>
        </w:rPr>
        <w:br/>
      </w:r>
      <w:r>
        <w:rPr>
          <w:rFonts w:hint="eastAsia"/>
        </w:rPr>
        <w:t>　　图表 31 2005-2010年我国山梨醇行业产量及增长情况</w:t>
      </w:r>
      <w:r>
        <w:rPr>
          <w:rFonts w:hint="eastAsia"/>
        </w:rPr>
        <w:br/>
      </w:r>
      <w:r>
        <w:rPr>
          <w:rFonts w:hint="eastAsia"/>
        </w:rPr>
        <w:t>　　图表 32 2005-2010年我国山梨醇行业产量及增长对比</w:t>
      </w:r>
      <w:r>
        <w:rPr>
          <w:rFonts w:hint="eastAsia"/>
        </w:rPr>
        <w:br/>
      </w:r>
      <w:r>
        <w:rPr>
          <w:rFonts w:hint="eastAsia"/>
        </w:rPr>
        <w:t>　　图表 33 2005-2010年我国山梨醇行业需求量及增长情况</w:t>
      </w:r>
      <w:r>
        <w:rPr>
          <w:rFonts w:hint="eastAsia"/>
        </w:rPr>
        <w:br/>
      </w:r>
      <w:r>
        <w:rPr>
          <w:rFonts w:hint="eastAsia"/>
        </w:rPr>
        <w:t>　　图表 34 2005-2010年我国山梨醇行业需求量及增长对比</w:t>
      </w:r>
      <w:r>
        <w:rPr>
          <w:rFonts w:hint="eastAsia"/>
        </w:rPr>
        <w:br/>
      </w:r>
      <w:r>
        <w:rPr>
          <w:rFonts w:hint="eastAsia"/>
        </w:rPr>
        <w:t>　　图表 35 2010年1-5我国山梨醇行业不同规模企业分布</w:t>
      </w:r>
      <w:r>
        <w:rPr>
          <w:rFonts w:hint="eastAsia"/>
        </w:rPr>
        <w:br/>
      </w:r>
      <w:r>
        <w:rPr>
          <w:rFonts w:hint="eastAsia"/>
        </w:rPr>
        <w:t>　　图表 36 2010年1-5我国山梨醇行业不同区域市场规模占比</w:t>
      </w:r>
      <w:r>
        <w:rPr>
          <w:rFonts w:hint="eastAsia"/>
        </w:rPr>
        <w:br/>
      </w:r>
      <w:r>
        <w:rPr>
          <w:rFonts w:hint="eastAsia"/>
        </w:rPr>
        <w:t>　　图表 37 近3年罗盖特（中国）精细化工有限公司销售毛利率变化情况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近3年罗盖特（中国）精细化工有限公司固定资产周转次数情况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近3年罗盖特（中国）精细化工有限公司流动资产周转次数变化情况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近3年罗盖特（中国）精细化工有限公司总资产周转次数变化情况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近3年罗盖特（中国）精细化工有限公司资产负债率变化情况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近3年罗盖特（中国）精细化工有限公司产权比率变化情况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近3年罗盖特（中国）精细化工有限公司已获利息倍数变化情况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近3年利达（柳州）化工有限公司销售毛利率变化情况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近3年利达（柳州）化工有限公司固定资产周转次数情况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近3年利达（柳州）化工有限公司流动资产周转次数变化情况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近3年利达（柳州）化工有限公司总资产周转次数变化情况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近3年利达（柳州）化工有限公司资产负债率变化情况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近3年利达（柳州）化工有限公司产权比率变化情况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近3年利达（柳州）化工有限公司已获利息倍数变化情况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近3年河北华旭药业有限责任公司销售毛利率变化情况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近3年河北华旭药业有限责任公司固定资产周转次数情况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近3年河北华旭药业有限责任公司流动资产周转次数变化情况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近3年河北华旭药业有限责任公司总资产周转次数变化情况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近3年河北华旭药业有限责任公司资产负债率变化情况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近3年河北华旭药业有限责任公司产权比率变化情况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近3年河北华旭药业有限责任公司已获利息倍数变化情况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近3年山东联盟化工集团有限公司销售毛利率变化情况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近3年山东联盟化工集团有限公司固定资产周转次数情况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近3年山东联盟化工集团有限公司流动资产周转次数变化情况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近3年山东联盟化工集团有限公司总资产周转次数变化情况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近3年山东联盟化工集团有限公司资产负债率变化情况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近3年山东联盟化工集团有限公司产权比率变化情况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近3年山东联盟化工集团有限公司已获利息倍数变化情况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近3年广西南宁化学制药有限责任公司销售毛利率变化情况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近3年广西南宁化学制药有限责任公司固定资产周转次数情况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近3年广西南宁化学制药有限责任公司流动资产周转次数变化情况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近3年广西南宁化学制药有限责任公司总资产周转次数变化情况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近3年广西南宁化学制药有限责任公司资产负债率变化情况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近3年广西南宁化学制药有限责任公司产权比率变化情况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近3年广西南宁化学制药有限责任公司已获利息倍数变化情况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近3年江西精诚糖醇有限公司销售毛利率变化情况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近3年江西精诚糖醇有限公司固定资产周转次数情况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近3年江西精诚糖醇有限公司流动资产周转次数变化情况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近3年江西精诚糖醇有限公司总资产周转次数变化情况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近3年江西精诚糖醇有限公司资产负债率变化情况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近3年江西精诚糖醇有限公司产权比率变化情况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近3年江西精诚糖醇有限公司已获利息倍数变化情况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近3年寿光市伟华化工有限公司销售毛利率变化情况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近3年寿光市伟华化工有限公司固定资产周转次数情况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近3年寿光市伟华化工有限公司流动资产周转次数变化情况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近3年寿光市伟华化工有限公司总资产周转次数变化情况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近3年寿光市伟华化工有限公司资产负债率变化情况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近3年寿光市伟华化工有限公司产权比率变化情况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近3年寿光市伟华化工有限公司已获利息倍数变化情况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 近4年罗盖特（中国）精细化工有限公司销售毛利率变化情况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近4年罗盖特（中国）精细化工有限公司固定资产周转次数情况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近4年罗盖特（中国）精细化工有限公司流动资产周转次数变化情况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近4年罗盖特（中国）精细化工有限公司总资产周转次数变化情况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近4年罗盖特（中国）精细化工有限公司资产负债率变化情况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近4年罗盖特（中国）精细化工有限公司产权比率变化情况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近4年罗盖特（中国）精细化工有限公司已获利息倍数变化情况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近4年利达（柳州）化工有限公司销售毛利率变化情况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近4年利达（柳州）化工有限公司固定资产周转次数情况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近4年利达（柳州）化工有限公司流动资产周转次数变化情况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近4年利达（柳州）化工有限公司总资产周转次数变化情况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近4年利达（柳州）化工有限公司资产负债率变化情况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近4年利达（柳州）化工有限公司产权比率变化情况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近4年利达（柳州）化工有限公司已获利息倍数变化情况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近4年河北华旭药业有限责任公司销售毛利率变化情况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近4年河北华旭药业有限责任公司固定资产周转次数情况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近4年河北华旭药业有限责任公司流动资产周转次数变化情况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近4年河北华旭药业有限责任公司总资产周转次数变化情况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近4年河北华旭药业有限责任公司资产负债率变化情况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近4年河北华旭药业有限责任公司产权比率变化情况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近4年河北华旭药业有限责任公司已获利息倍数变化情况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近4年山东联盟化工集团有限公司销售毛利率变化情况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近4年山东联盟化工集团有限公司固定资产周转次数情况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近4年山东联盟化工集团有限公司流动资产周转次数变化情况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近4年山东联盟化工集团有限公司总资产周转次数变化情况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近4年山东联盟化工集团有限公司资产负债率变化情况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近4年山东联盟化工集团有限公司产权比率变化情况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近4年山东联盟化工集团有限公司已获利息倍数变化情况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近4年广西南宁化学制药有限责任公司销售毛利率变化情况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近4年广西南宁化学制药有限责任公司固定资产周转次数情况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近4年广西南宁化学制药有限责任公司流动资产周转次数变化情况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近4年广西南宁化学制药有限责任公司总资产周转次数变化情况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近4年广西南宁化学制药有限责任公司资产负债率变化情况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近4年广西南宁化学制药有限责任公司产权比率变化情况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近4年广西南宁化学制药有限责任公司已获利息倍数变化情况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近4年江西精诚糖醇有限公司销售毛利率变化情况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近4年江西精诚糖醇有限公司固定资产周转次数情况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近4年江西精诚糖醇有限公司流动资产周转次数变化情况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近4年江西精诚糖醇有限公司总资产周转次数变化情况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近4年江西精诚糖醇有限公司资产负债率变化情况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近4年江西精诚糖醇有限公司产权比率变化情况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近4年江西精诚糖醇有限公司已获利息倍数变化情况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近4年寿光市伟华化工有限公司销售毛利率变化情况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近4年寿光市伟华化工有限公司固定资产周转次数情况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近4年寿光市伟华化工有限公司流动资产周转次数变化情况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近4年寿光市伟华化工有限公司总资产周转次数变化情况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近4年寿光市伟华化工有限公司资产负债率变化情况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近4年寿光市伟华化工有限公司产权比率变化情况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近4年寿光市伟华化工有限公司已获利息倍数变化情况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f50a036f44445" w:history="1">
        <w:r>
          <w:rPr>
            <w:rStyle w:val="Hyperlink"/>
          </w:rPr>
          <w:t>2010-2015年中国山梨醇行业市场深度调研及发展趋势研究报告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019A612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f50a036f44445" w:history="1">
        <w:r>
          <w:rPr>
            <w:rStyle w:val="Hyperlink"/>
          </w:rPr>
          <w:t>https://www.20087.com/2010-11/R_2010_2015NianZhongGuoShanLiChunHangY.html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热点：山梨醇对人体的损害、山梨醇聚醚-30 四油酸酯、口服山梨醇、山梨醇酐单硬脂酸酯、口服的山梨醇是什么、山梨醇的作用与功效和危害、山梨醇润肠通便效果好吗、山梨醇治便秘吗、山梨醇是中药还是西药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638ce757349d5" w:history="1">
      <w:r>
        <w:rPr>
          <w:rStyle w:val="Hyperlink"/>
        </w:rPr>
        <w:t>2010-2015年中国山梨醇行业市场深度调研及发展趋势研究报告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ZhongGuoShanLiChunHangY.html" TargetMode="External" Id="Rc04f50a036f4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ZhongGuoShanLiChunHangY.html" TargetMode="External" Id="R56a638ce7573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2010-11-09T05:45:00Z</dcterms:created>
  <dcterms:modified xsi:type="dcterms:W3CDTF">2010-11-09T06:45:00Z</dcterms:modified>
  <dc:subject>2010-2015年中国山梨醇行业市场深度调研及发展趋势研究报告</dc:subject>
  <dc:title>2010-2015年中国山梨醇行业市场深度调研及发展趋势研究报告</dc:title>
  <cp:keywords>2010-2015年中国山梨醇行业市场深度调研及发展趋势研究报告</cp:keywords>
  <dc:description>2010-2015年中国山梨醇行业市场深度调研及发展趋势研究报告</dc:description>
</cp:coreProperties>
</file>