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3de8794144198" w:history="1">
              <w:r>
                <w:rPr>
                  <w:rStyle w:val="Hyperlink"/>
                </w:rPr>
                <w:t>2012-2016年中国果汁市场分析及发展战略研究报告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3de8794144198" w:history="1">
              <w:r>
                <w:rPr>
                  <w:rStyle w:val="Hyperlink"/>
                </w:rPr>
                <w:t>2012-2016年中国果汁市场分析及发展战略研究报告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93de8794144198" w:history="1">
                <w:r>
                  <w:rPr>
                    <w:rStyle w:val="Hyperlink"/>
                  </w:rPr>
                  <w:t>https://www.20087.com/2010-11/R_2010_2015guozhixingyeshichangjingzhe979.html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是一种健康的饮品选择，深受广大消费者的喜爱。目前市场上的果汁产品种类繁多，涵盖了从纯天然鲜榨果汁到含有添加剂的混合型果汁等多种类型。消费者对于果汁品质的关注度不断提高，促使生产商更加注重原料的选择和加工工艺的优化。例如，冷压榨取技术可以更好地保留水果中的营养成分，而超高压杀菌则能在不破坏风味的前提下延长保质期。此外，个性化定制也成为了一种新趋势，通过添加功能性成分如维生素C、膳食纤维等，满足特定人群的营养需求。品牌商也纷纷加大市场营销力度，推出多样化包装形式，以吸引不同消费群体。</w:t>
      </w:r>
      <w:r>
        <w:rPr>
          <w:rFonts w:hint="eastAsia"/>
        </w:rPr>
        <w:br/>
      </w:r>
      <w:r>
        <w:rPr>
          <w:rFonts w:hint="eastAsia"/>
        </w:rPr>
        <w:t>　　未来，果汁行业将朝着更加健康、透明的方向发展。一方面，随着食品安全法规的日益严格，企业必须加强质量控制体系，确保产品的安全性和真实性。这包括建立全程追溯机制，让消费者能够清楚了解每瓶果汁的来源和生产过程。另一方面，减糖、低卡路里概念将越来越受到欢迎，推动生产商探索更多天然甜味剂的应用，如甜菊糖苷等。与此同时，环保理念也将融入到果汁包装的设计中，采用可降解材料减少塑料废弃物。最后，借助电商平台和社交媒体的力量，果汁品牌有望进一步扩大市场份额，实现线上线下融合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四、政策变更对果汁行业影响分析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六、欧债危机对果汁行业影响分析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六、社会背景对果汁行业影响分析</w:t>
      </w:r>
      <w:r>
        <w:rPr>
          <w:rFonts w:hint="eastAsia"/>
        </w:rPr>
        <w:br/>
      </w:r>
      <w:r>
        <w:rPr>
          <w:rFonts w:hint="eastAsia"/>
        </w:rPr>
        <w:t>　　第四节 果汁技术背景</w:t>
      </w:r>
      <w:r>
        <w:rPr>
          <w:rFonts w:hint="eastAsia"/>
        </w:rPr>
        <w:br/>
      </w:r>
      <w:r>
        <w:rPr>
          <w:rFonts w:hint="eastAsia"/>
        </w:rPr>
        <w:t>　　　　一、果汁技术研发现状</w:t>
      </w:r>
      <w:r>
        <w:rPr>
          <w:rFonts w:hint="eastAsia"/>
        </w:rPr>
        <w:br/>
      </w:r>
      <w:r>
        <w:rPr>
          <w:rFonts w:hint="eastAsia"/>
        </w:rPr>
        <w:t>　　　　二、果汁新技术应用</w:t>
      </w:r>
      <w:r>
        <w:rPr>
          <w:rFonts w:hint="eastAsia"/>
        </w:rPr>
        <w:br/>
      </w:r>
      <w:r>
        <w:rPr>
          <w:rFonts w:hint="eastAsia"/>
        </w:rPr>
        <w:t>　　　　三、果汁技术发展趋势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四、技术创新对果汁行业影响分析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中国果汁行业市场现状分析</w:t>
      </w:r>
      <w:r>
        <w:rPr>
          <w:rFonts w:hint="eastAsia"/>
        </w:rPr>
        <w:br/>
      </w:r>
      <w:r>
        <w:rPr>
          <w:rFonts w:hint="eastAsia"/>
        </w:rPr>
        <w:t>　　第一节 果汁市场发展阶段</w:t>
      </w:r>
      <w:r>
        <w:rPr>
          <w:rFonts w:hint="eastAsia"/>
        </w:rPr>
        <w:br/>
      </w:r>
      <w:r>
        <w:rPr>
          <w:rFonts w:hint="eastAsia"/>
        </w:rPr>
        <w:t>　　第二节 果汁市场竞争结构</w:t>
      </w:r>
      <w:r>
        <w:rPr>
          <w:rFonts w:hint="eastAsia"/>
        </w:rPr>
        <w:br/>
      </w:r>
      <w:r>
        <w:rPr>
          <w:rFonts w:hint="eastAsia"/>
        </w:rPr>
        <w:t>　　第三节 果汁市场供需格局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一、2008-2012年中国果汁行业的供给分析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二、2008-2012年中国果汁行业的需求分析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三、2008-2012年中国果汁行业的供需平衡分析</w:t>
      </w:r>
      <w:r>
        <w:rPr>
          <w:rFonts w:hint="eastAsia"/>
        </w:rPr>
        <w:br/>
      </w:r>
      <w:r>
        <w:rPr>
          <w:rFonts w:hint="eastAsia"/>
        </w:rPr>
        <w:t>　　第四节 果汁市场发展趋势</w:t>
      </w:r>
      <w:r>
        <w:rPr>
          <w:rFonts w:hint="eastAsia"/>
        </w:rPr>
        <w:br/>
      </w:r>
      <w:r>
        <w:rPr>
          <w:rFonts w:hint="eastAsia"/>
        </w:rPr>
        <w:t>　　第五节 果汁未来市场预测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一、2012-2016年中国果汁行业的供给预测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二、2012-2016年中国果汁行业的需求预测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中国果汁行业的进出口分析</w:t>
      </w:r>
      <w:r>
        <w:rPr>
          <w:rFonts w:hint="eastAsia"/>
        </w:rPr>
        <w:br/>
      </w:r>
      <w:r>
        <w:rPr>
          <w:rFonts w:hint="eastAsia"/>
        </w:rPr>
        <w:t>　　第一节 中国果汁行业的进出口格局分析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一、果汁进口格局</w:t>
      </w:r>
      <w:r>
        <w:rPr>
          <w:rFonts w:hint="eastAsia"/>
        </w:rPr>
        <w:br/>
      </w:r>
      <w:r>
        <w:rPr>
          <w:rFonts w:hint="eastAsia"/>
        </w:rPr>
        <w:t>　　　　二、果汁出口格局</w:t>
      </w:r>
      <w:r>
        <w:rPr>
          <w:rFonts w:hint="eastAsia"/>
        </w:rPr>
        <w:br/>
      </w:r>
      <w:r>
        <w:rPr>
          <w:rFonts w:hint="eastAsia"/>
        </w:rPr>
        <w:t>　　第二节 2008-2012年中国果汁行业的进出口数据统计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一、果汁进口数据</w:t>
      </w:r>
      <w:r>
        <w:rPr>
          <w:rFonts w:hint="eastAsia"/>
        </w:rPr>
        <w:br/>
      </w:r>
      <w:r>
        <w:rPr>
          <w:rFonts w:hint="eastAsia"/>
        </w:rPr>
        <w:t>　　　　二、果汁出口数据</w:t>
      </w:r>
      <w:r>
        <w:rPr>
          <w:rFonts w:hint="eastAsia"/>
        </w:rPr>
        <w:br/>
      </w:r>
      <w:r>
        <w:rPr>
          <w:rFonts w:hint="eastAsia"/>
        </w:rPr>
        <w:t>　　第三节 果汁进出口因素分析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四、营销模式对果汁产品进出口影响分析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2012-2016年中国果汁行业进口预测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2012-2016年中国果汁行业出口预测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2008-2012年中国果汁行业重点数据解析</w:t>
      </w:r>
      <w:r>
        <w:rPr>
          <w:rFonts w:hint="eastAsia"/>
        </w:rPr>
        <w:br/>
      </w:r>
      <w:r>
        <w:rPr>
          <w:rFonts w:hint="eastAsia"/>
        </w:rPr>
        <w:t>　　第一节 果汁行业规模情况分析</w:t>
      </w:r>
      <w:r>
        <w:rPr>
          <w:rFonts w:hint="eastAsia"/>
        </w:rPr>
        <w:br/>
      </w:r>
      <w:r>
        <w:rPr>
          <w:rFonts w:hint="eastAsia"/>
        </w:rPr>
        <w:t>　　　　一、果汁行业单位规模情况分析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二、果汁行业人员规模状况分析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三、果汁行业资产规模状况分析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四、果汁行业市场规模状况分析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果汁行业综合能力分析</w:t>
      </w:r>
      <w:r>
        <w:rPr>
          <w:rFonts w:hint="eastAsia"/>
        </w:rPr>
        <w:br/>
      </w:r>
      <w:r>
        <w:rPr>
          <w:rFonts w:hint="eastAsia"/>
        </w:rPr>
        <w:t>　　　　一、果汁行业盈利能力分析</w:t>
      </w:r>
      <w:r>
        <w:rPr>
          <w:rFonts w:hint="eastAsia"/>
        </w:rPr>
        <w:br/>
      </w:r>
      <w:r>
        <w:rPr>
          <w:rFonts w:hint="eastAsia"/>
        </w:rPr>
        <w:t>　　　　二、果汁行业偿债能力分析</w:t>
      </w:r>
      <w:r>
        <w:rPr>
          <w:rFonts w:hint="eastAsia"/>
        </w:rPr>
        <w:br/>
      </w:r>
      <w:r>
        <w:rPr>
          <w:rFonts w:hint="eastAsia"/>
        </w:rPr>
        <w:t>　　　　三、果汁行业营运能力分析</w:t>
      </w:r>
      <w:r>
        <w:rPr>
          <w:rFonts w:hint="eastAsia"/>
        </w:rPr>
        <w:br/>
      </w:r>
      <w:r>
        <w:rPr>
          <w:rFonts w:hint="eastAsia"/>
        </w:rPr>
        <w:t>　　　　四、果汁行业发展能力分析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中国果汁行业市场竞争分析</w:t>
      </w:r>
      <w:r>
        <w:rPr>
          <w:rFonts w:hint="eastAsia"/>
        </w:rPr>
        <w:br/>
      </w:r>
      <w:r>
        <w:rPr>
          <w:rFonts w:hint="eastAsia"/>
        </w:rPr>
        <w:t>　　第一节 果汁行业竞争结构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中国果汁行业国际竞争力比较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果汁行业集中度分析</w:t>
      </w:r>
      <w:r>
        <w:rPr>
          <w:rFonts w:hint="eastAsia"/>
        </w:rPr>
        <w:br/>
      </w:r>
      <w:r>
        <w:rPr>
          <w:rFonts w:hint="eastAsia"/>
        </w:rPr>
        <w:t>　　第四节 果汁行业竞争趋势</w:t>
      </w:r>
      <w:r>
        <w:rPr>
          <w:rFonts w:hint="eastAsia"/>
        </w:rPr>
        <w:br/>
      </w:r>
      <w:r>
        <w:rPr>
          <w:rFonts w:hint="eastAsia"/>
        </w:rPr>
        <w:t>　　第五节 果汁行业竞争策略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2009-2011年中国果汁行业重点企业分析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2012-2016年中国果汁行业投资分析</w:t>
      </w:r>
      <w:r>
        <w:rPr>
          <w:rFonts w:hint="eastAsia"/>
        </w:rPr>
        <w:br/>
      </w:r>
      <w:r>
        <w:rPr>
          <w:rFonts w:hint="eastAsia"/>
        </w:rPr>
        <w:t>　　第一节 果汁投资环境</w:t>
      </w:r>
      <w:r>
        <w:rPr>
          <w:rFonts w:hint="eastAsia"/>
        </w:rPr>
        <w:br/>
      </w:r>
      <w:r>
        <w:rPr>
          <w:rFonts w:hint="eastAsia"/>
        </w:rPr>
        <w:t>　　第二节 果汁投资机遇</w:t>
      </w:r>
      <w:r>
        <w:rPr>
          <w:rFonts w:hint="eastAsia"/>
        </w:rPr>
        <w:br/>
      </w:r>
      <w:r>
        <w:rPr>
          <w:rFonts w:hint="eastAsia"/>
        </w:rPr>
        <w:t>　　第三节 果汁投资风险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果汁投资前景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果汁行业市场品牌SWOT分析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果汁行业的品牌风险分析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果汁行业市场品牌建设及策略建议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2012-2016年中国果汁行业前景分析及对策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2012-2016年中国果汁行业发展前景分析</w:t>
      </w:r>
      <w:r>
        <w:rPr>
          <w:rFonts w:hint="eastAsia"/>
        </w:rPr>
        <w:br/>
      </w:r>
      <w:r>
        <w:rPr>
          <w:rFonts w:hint="eastAsia"/>
        </w:rPr>
        <w:t>　　　　一、果汁行业市场发展前景分析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二、果汁行业市场蕴藏的商机分析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三、果汁行业整体规划解读</w:t>
      </w:r>
      <w:r>
        <w:rPr>
          <w:rFonts w:hint="eastAsia"/>
        </w:rPr>
        <w:br/>
      </w:r>
      <w:r>
        <w:rPr>
          <w:rFonts w:hint="eastAsia"/>
        </w:rPr>
        <w:t>　　第二节 中智.林.：果汁行业发展对策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3de8794144198" w:history="1">
        <w:r>
          <w:rPr>
            <w:rStyle w:val="Hyperlink"/>
          </w:rPr>
          <w:t>2012-2016年中国果汁市场分析及发展战略研究报告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93de8794144198" w:history="1">
        <w:r>
          <w:rPr>
            <w:rStyle w:val="Hyperlink"/>
          </w:rPr>
          <w:t>https://www.20087.com/2010-11/R_2010_2015guozhixingyeshichangjingzhe979.html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d9deebe6341fd" w:history="1">
      <w:r>
        <w:rPr>
          <w:rStyle w:val="Hyperlink"/>
        </w:rPr>
        <w:t>2012-2016年中国果汁市场分析及发展战略研究报告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guozhixingyeshichangjingzhe979.html" TargetMode="External" Id="Rd093de879414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guozhixingyeshichangjingzhe979.html" TargetMode="External" Id="R1dfd9deebe63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2012-05-20T07:46:00Z</dcterms:created>
  <dcterms:modified xsi:type="dcterms:W3CDTF">2012-05-20T08:46:00Z</dcterms:modified>
  <dc:subject>2012-2016年中国果汁市场分析及发展战略研究报告</dc:subject>
  <dc:title>2012-2016年中国果汁市场分析及发展战略研究报告</dc:title>
  <cp:keywords>2012-2016年中国果汁市场分析及发展战略研究报告</cp:keywords>
  <dc:description>2012-2016年中国果汁市场分析及发展战略研究报告</dc:description>
</cp:coreProperties>
</file>