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8d546045a4a89" w:history="1">
              <w:r>
                <w:rPr>
                  <w:rStyle w:val="Hyperlink"/>
                </w:rPr>
                <w:t>2012-2016年中国核电行业发展分析及投资咨询报告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8d546045a4a89" w:history="1">
              <w:r>
                <w:rPr>
                  <w:rStyle w:val="Hyperlink"/>
                </w:rPr>
                <w:t>2012-2016年中国核电行业发展分析及投资咨询报告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8d546045a4a89" w:history="1">
                <w:r>
                  <w:rPr>
                    <w:rStyle w:val="Hyperlink"/>
                  </w:rPr>
                  <w:t>https://www.20087.com/2010-11/R_2010_2015hedianxingyeshichangjingzhe615.html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高效清洁能源，在减少碳排放和支持可持续发展目标方面发挥着重要作用。尽管历史上发生过几起严重的核事故，但随着技术进步和安全标准的不断提高，现代核电站的安全性能得到了显著改善。目前，世界各国正积极研发第四代核电技术，旨在进一步提升安全性和经济性，同时探索小型模块化反应堆(SMRs)的应用潜力，以适应分布式能源的需求。</w:t>
      </w:r>
      <w:r>
        <w:rPr>
          <w:rFonts w:hint="eastAsia"/>
        </w:rPr>
        <w:br/>
      </w:r>
      <w:r>
        <w:rPr>
          <w:rFonts w:hint="eastAsia"/>
        </w:rPr>
        <w:t>　　未来，核电技术的发展将集中在技术创新与国际合作上。一方面，第四代反应堆技术如高温气冷堆、快中子增殖堆等因其更高的安全性和资源利用率而备受关注，预计将在未来几十年内逐步实现商业化运营。另一方面，面对全球气候变化的压力，国际社会对于发展清洁能源的需求日益迫切，核电作为低碳能源解决方案的重要组成部分，其国际合作前景广阔。通过跨国界的科研合作和技术共享，不仅可以加速新技术的研发进程，也有助于建立更加统一的安全监管框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四、政策变更对核电行业影响分析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六、欧债危机对核电行业影响分析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六、社会背景对核电行业影响分析</w:t>
      </w:r>
      <w:r>
        <w:rPr>
          <w:rFonts w:hint="eastAsia"/>
        </w:rPr>
        <w:br/>
      </w:r>
      <w:r>
        <w:rPr>
          <w:rFonts w:hint="eastAsia"/>
        </w:rPr>
        <w:t>　　第四节 核电技术背景</w:t>
      </w:r>
      <w:r>
        <w:rPr>
          <w:rFonts w:hint="eastAsia"/>
        </w:rPr>
        <w:br/>
      </w:r>
      <w:r>
        <w:rPr>
          <w:rFonts w:hint="eastAsia"/>
        </w:rPr>
        <w:t>　　　　一、核电技术研发现状</w:t>
      </w:r>
      <w:r>
        <w:rPr>
          <w:rFonts w:hint="eastAsia"/>
        </w:rPr>
        <w:br/>
      </w:r>
      <w:r>
        <w:rPr>
          <w:rFonts w:hint="eastAsia"/>
        </w:rPr>
        <w:t>　　　　二、核电新技术应用</w:t>
      </w:r>
      <w:r>
        <w:rPr>
          <w:rFonts w:hint="eastAsia"/>
        </w:rPr>
        <w:br/>
      </w:r>
      <w:r>
        <w:rPr>
          <w:rFonts w:hint="eastAsia"/>
        </w:rPr>
        <w:t>　　　　三、核电技术发展趋势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四、技术创新对核电行业影响分析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中国核电行业市场现状分析</w:t>
      </w:r>
      <w:r>
        <w:rPr>
          <w:rFonts w:hint="eastAsia"/>
        </w:rPr>
        <w:br/>
      </w:r>
      <w:r>
        <w:rPr>
          <w:rFonts w:hint="eastAsia"/>
        </w:rPr>
        <w:t>　　第一节 核电市场发展阶段</w:t>
      </w:r>
      <w:r>
        <w:rPr>
          <w:rFonts w:hint="eastAsia"/>
        </w:rPr>
        <w:br/>
      </w:r>
      <w:r>
        <w:rPr>
          <w:rFonts w:hint="eastAsia"/>
        </w:rPr>
        <w:t>　　第二节 核电市场竞争结构</w:t>
      </w:r>
      <w:r>
        <w:rPr>
          <w:rFonts w:hint="eastAsia"/>
        </w:rPr>
        <w:br/>
      </w:r>
      <w:r>
        <w:rPr>
          <w:rFonts w:hint="eastAsia"/>
        </w:rPr>
        <w:t>　　第三节 核电市场供需格局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一、2008-2012年中国核电行业的供给分析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二、2008-2012年中国核电行业的需求分析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三、2008-2012年中国核电行业的供需平衡分析</w:t>
      </w:r>
      <w:r>
        <w:rPr>
          <w:rFonts w:hint="eastAsia"/>
        </w:rPr>
        <w:br/>
      </w:r>
      <w:r>
        <w:rPr>
          <w:rFonts w:hint="eastAsia"/>
        </w:rPr>
        <w:t>　　第四节 核电市场发展趋势</w:t>
      </w:r>
      <w:r>
        <w:rPr>
          <w:rFonts w:hint="eastAsia"/>
        </w:rPr>
        <w:br/>
      </w:r>
      <w:r>
        <w:rPr>
          <w:rFonts w:hint="eastAsia"/>
        </w:rPr>
        <w:t>　　第五节 核电未来市场预测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一、2012-2016年中国核电行业的供给预测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二、2012-2016年中国核电行业的需求预测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中国核电行业的进出口分析</w:t>
      </w:r>
      <w:r>
        <w:rPr>
          <w:rFonts w:hint="eastAsia"/>
        </w:rPr>
        <w:br/>
      </w:r>
      <w:r>
        <w:rPr>
          <w:rFonts w:hint="eastAsia"/>
        </w:rPr>
        <w:t>　　第一节 中国核电行业的进出口格局分析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一、核电进口格局</w:t>
      </w:r>
      <w:r>
        <w:rPr>
          <w:rFonts w:hint="eastAsia"/>
        </w:rPr>
        <w:br/>
      </w:r>
      <w:r>
        <w:rPr>
          <w:rFonts w:hint="eastAsia"/>
        </w:rPr>
        <w:t>　　　　二、核电出口格局</w:t>
      </w:r>
      <w:r>
        <w:rPr>
          <w:rFonts w:hint="eastAsia"/>
        </w:rPr>
        <w:br/>
      </w:r>
      <w:r>
        <w:rPr>
          <w:rFonts w:hint="eastAsia"/>
        </w:rPr>
        <w:t>　　第二节 2008-2012年中国核电行业的进出口数据统计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一、核电进口数据</w:t>
      </w:r>
      <w:r>
        <w:rPr>
          <w:rFonts w:hint="eastAsia"/>
        </w:rPr>
        <w:br/>
      </w:r>
      <w:r>
        <w:rPr>
          <w:rFonts w:hint="eastAsia"/>
        </w:rPr>
        <w:t>　　　　二、核电出口数据</w:t>
      </w:r>
      <w:r>
        <w:rPr>
          <w:rFonts w:hint="eastAsia"/>
        </w:rPr>
        <w:br/>
      </w:r>
      <w:r>
        <w:rPr>
          <w:rFonts w:hint="eastAsia"/>
        </w:rPr>
        <w:t>　　第三节 核电进出口因素分析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四、营销模式对核电产品进出口影响分析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2012-2016年中国核电行业进口预测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2012-2016年中国核电行业出口预测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2008-2012年中国核电行业重点数据解析</w:t>
      </w:r>
      <w:r>
        <w:rPr>
          <w:rFonts w:hint="eastAsia"/>
        </w:rPr>
        <w:br/>
      </w:r>
      <w:r>
        <w:rPr>
          <w:rFonts w:hint="eastAsia"/>
        </w:rPr>
        <w:t>　　第一节 核电行业规模情况分析</w:t>
      </w:r>
      <w:r>
        <w:rPr>
          <w:rFonts w:hint="eastAsia"/>
        </w:rPr>
        <w:br/>
      </w:r>
      <w:r>
        <w:rPr>
          <w:rFonts w:hint="eastAsia"/>
        </w:rPr>
        <w:t>　　　　一、核电行业单位规模情况分析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四、核电行业市场规模状况分析</w:t>
      </w:r>
      <w:r>
        <w:rPr>
          <w:rFonts w:hint="eastAsia"/>
        </w:rPr>
        <w:br/>
      </w:r>
      <w:r>
        <w:rPr>
          <w:rFonts w:hint="eastAsia"/>
        </w:rPr>
        <w:t>　　第二节 核电行业综合能力分析</w:t>
      </w:r>
      <w:r>
        <w:rPr>
          <w:rFonts w:hint="eastAsia"/>
        </w:rPr>
        <w:br/>
      </w:r>
      <w:r>
        <w:rPr>
          <w:rFonts w:hint="eastAsia"/>
        </w:rPr>
        <w:t>　　　　一、核电行业盈利能力分析</w:t>
      </w:r>
      <w:r>
        <w:rPr>
          <w:rFonts w:hint="eastAsia"/>
        </w:rPr>
        <w:br/>
      </w:r>
      <w:r>
        <w:rPr>
          <w:rFonts w:hint="eastAsia"/>
        </w:rPr>
        <w:t>　　　　二、核电行业偿债能力分析</w:t>
      </w:r>
      <w:r>
        <w:rPr>
          <w:rFonts w:hint="eastAsia"/>
        </w:rPr>
        <w:br/>
      </w:r>
      <w:r>
        <w:rPr>
          <w:rFonts w:hint="eastAsia"/>
        </w:rPr>
        <w:t>　　　　三、核电行业营运能力分析</w:t>
      </w:r>
      <w:r>
        <w:rPr>
          <w:rFonts w:hint="eastAsia"/>
        </w:rPr>
        <w:br/>
      </w:r>
      <w:r>
        <w:rPr>
          <w:rFonts w:hint="eastAsia"/>
        </w:rPr>
        <w:t>　　　　四、核电行业发展能力分析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中国核电行业市场竞争分析</w:t>
      </w:r>
      <w:r>
        <w:rPr>
          <w:rFonts w:hint="eastAsia"/>
        </w:rPr>
        <w:br/>
      </w:r>
      <w:r>
        <w:rPr>
          <w:rFonts w:hint="eastAsia"/>
        </w:rPr>
        <w:t>　　第一节 核电行业竞争结构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中国核电行业国际竞争力比较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核电行业集中度分析</w:t>
      </w:r>
      <w:r>
        <w:rPr>
          <w:rFonts w:hint="eastAsia"/>
        </w:rPr>
        <w:br/>
      </w:r>
      <w:r>
        <w:rPr>
          <w:rFonts w:hint="eastAsia"/>
        </w:rPr>
        <w:t>　　第四节 核电行业竞争趋势</w:t>
      </w:r>
      <w:r>
        <w:rPr>
          <w:rFonts w:hint="eastAsia"/>
        </w:rPr>
        <w:br/>
      </w:r>
      <w:r>
        <w:rPr>
          <w:rFonts w:hint="eastAsia"/>
        </w:rPr>
        <w:t>　　第五节 核电行业竞争策略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2009-2011年中国核电行业重点企业分析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2012-2016年中国核电行业投资分析</w:t>
      </w:r>
      <w:r>
        <w:rPr>
          <w:rFonts w:hint="eastAsia"/>
        </w:rPr>
        <w:br/>
      </w:r>
      <w:r>
        <w:rPr>
          <w:rFonts w:hint="eastAsia"/>
        </w:rPr>
        <w:t>　　第一节 核电投资环境</w:t>
      </w:r>
      <w:r>
        <w:rPr>
          <w:rFonts w:hint="eastAsia"/>
        </w:rPr>
        <w:br/>
      </w:r>
      <w:r>
        <w:rPr>
          <w:rFonts w:hint="eastAsia"/>
        </w:rPr>
        <w:t>　　第二节 核电投资机遇</w:t>
      </w:r>
      <w:r>
        <w:rPr>
          <w:rFonts w:hint="eastAsia"/>
        </w:rPr>
        <w:br/>
      </w:r>
      <w:r>
        <w:rPr>
          <w:rFonts w:hint="eastAsia"/>
        </w:rPr>
        <w:t>　　第三节 核电投资风险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核电投资前景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核电行业市场品牌SWOT分析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核电行业的品牌风险分析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核电行业市场品牌建设及策略建议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2012-2016年中国核电行业前景分析及对策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2012-2016年中国核电行业发展前景分析</w:t>
      </w:r>
      <w:r>
        <w:rPr>
          <w:rFonts w:hint="eastAsia"/>
        </w:rPr>
        <w:br/>
      </w:r>
      <w:r>
        <w:rPr>
          <w:rFonts w:hint="eastAsia"/>
        </w:rPr>
        <w:t>　　　　一、核电行业市场发展前景分析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二、核电行业市场蕴藏的商机分析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三、核电行业整体规划解读</w:t>
      </w:r>
      <w:r>
        <w:rPr>
          <w:rFonts w:hint="eastAsia"/>
        </w:rPr>
        <w:br/>
      </w:r>
      <w:r>
        <w:rPr>
          <w:rFonts w:hint="eastAsia"/>
        </w:rPr>
        <w:t>　　第二节 (中智⋅林)核电行业发展对策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8d546045a4a89" w:history="1">
        <w:r>
          <w:rPr>
            <w:rStyle w:val="Hyperlink"/>
          </w:rPr>
          <w:t>2012-2016年中国核电行业发展分析及投资咨询报告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8d546045a4a89" w:history="1">
        <w:r>
          <w:rPr>
            <w:rStyle w:val="Hyperlink"/>
          </w:rPr>
          <w:t>https://www.20087.com/2010-11/R_2010_2015hedianxingyeshichangjingzhe615.html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3c084261c4943" w:history="1">
      <w:r>
        <w:rPr>
          <w:rStyle w:val="Hyperlink"/>
        </w:rPr>
        <w:t>2012-2016年中国核电行业发展分析及投资咨询报告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edianxingyeshichangjingzhe615.html" TargetMode="External" Id="R5fa8d546045a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edianxingyeshichangjingzhe615.html" TargetMode="External" Id="Rb2c3c084261c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2012-07-06T05:13:00Z</dcterms:created>
  <dcterms:modified xsi:type="dcterms:W3CDTF">2012-07-06T06:13:00Z</dcterms:modified>
  <dc:subject>2012-2016年中国核电行业发展分析及投资咨询报告</dc:subject>
  <dc:title>2012-2016年中国核电行业发展分析及投资咨询报告</dc:title>
  <cp:keywords>2012-2016年中国核电行业发展分析及投资咨询报告</cp:keywords>
  <dc:description>2012-2016年中国核电行业发展分析及投资咨询报告</dc:description>
</cp:coreProperties>
</file>