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dc818e7ec4316" w:history="1">
              <w:r>
                <w:rPr>
                  <w:rStyle w:val="Hyperlink"/>
                </w:rPr>
                <w:t>中国汽车行业分析及投资战略研究报告（2012-2016年）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dc818e7ec4316" w:history="1">
              <w:r>
                <w:rPr>
                  <w:rStyle w:val="Hyperlink"/>
                </w:rPr>
                <w:t>中国汽车行业分析及投资战略研究报告（2012-2016年）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9dc818e7ec4316" w:history="1">
                <w:r>
                  <w:rPr>
                    <w:rStyle w:val="Hyperlink"/>
                  </w:rPr>
                  <w:t>https://www.20087.com/2010-11/R_2010_2015qichexingyeshichangjingzhen.html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是一种重要的交通工具，其发展涵盖了动力系统、安全性能、智能互联等多个方面。近年来，随着新能源技术的进步和智能网联汽车概念的普及，汽车行业在电动化、自动驾驶和车联网等方面取得了长足进步。现代汽车不仅采用了高效的电池管理系统和先进的电机技术，提高了电动车的续航里程和充电效率，还通过集成ADAS（高级驾驶辅助系统）和V2X（车对外界信息交换）技术，提升了车辆的安全性和智能化水平。此外汽车企业不断优化车身设计和内饰配置，增强了乘坐舒适性和用户体验。</w:t>
      </w:r>
      <w:r>
        <w:rPr>
          <w:rFonts w:hint="eastAsia"/>
        </w:rPr>
        <w:br/>
      </w:r>
      <w:r>
        <w:rPr>
          <w:rFonts w:hint="eastAsia"/>
        </w:rPr>
        <w:t>　　未来，汽车行业的发展将更加注重绿色能源与智能互联。一方面，随着全球对环境保护的关注增加，电动汽车和氢燃料电池汽车的研发和应用将进一步加快，减少尾气排放和温室气体效应。另一方面，随着5G网络的普及和AI技术的发展，智能网联汽车将成为主流，实现车辆与基础设施、其他车辆之间的无缝通信，提升交通效率和安全性。此外，智能制造技术的应用将进一步优化生产流程，提高生产效率和产品质量的一致性，推动汽车产业向更高层次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四、政策变更对汽车行业影响分析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六、欧债危机对汽车行业影响分析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六、社会背景对汽车行业影响分析</w:t>
      </w:r>
      <w:r>
        <w:rPr>
          <w:rFonts w:hint="eastAsia"/>
        </w:rPr>
        <w:br/>
      </w:r>
      <w:r>
        <w:rPr>
          <w:rFonts w:hint="eastAsia"/>
        </w:rPr>
        <w:t>　　第四节 汽车技术背景</w:t>
      </w:r>
      <w:r>
        <w:rPr>
          <w:rFonts w:hint="eastAsia"/>
        </w:rPr>
        <w:br/>
      </w:r>
      <w:r>
        <w:rPr>
          <w:rFonts w:hint="eastAsia"/>
        </w:rPr>
        <w:t>　　　　一、汽车技术研发现状</w:t>
      </w:r>
      <w:r>
        <w:rPr>
          <w:rFonts w:hint="eastAsia"/>
        </w:rPr>
        <w:br/>
      </w:r>
      <w:r>
        <w:rPr>
          <w:rFonts w:hint="eastAsia"/>
        </w:rPr>
        <w:t>　　　　二、汽车新技术应用</w:t>
      </w:r>
      <w:r>
        <w:rPr>
          <w:rFonts w:hint="eastAsia"/>
        </w:rPr>
        <w:br/>
      </w:r>
      <w:r>
        <w:rPr>
          <w:rFonts w:hint="eastAsia"/>
        </w:rPr>
        <w:t>　　　　三、汽车技术发展趋势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四、技术创新对汽车行业影响分析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中国汽车行业市场现状分析</w:t>
      </w:r>
      <w:r>
        <w:rPr>
          <w:rFonts w:hint="eastAsia"/>
        </w:rPr>
        <w:br/>
      </w:r>
      <w:r>
        <w:rPr>
          <w:rFonts w:hint="eastAsia"/>
        </w:rPr>
        <w:t>　　第一节 汽车市场发展阶段</w:t>
      </w:r>
      <w:r>
        <w:rPr>
          <w:rFonts w:hint="eastAsia"/>
        </w:rPr>
        <w:br/>
      </w:r>
      <w:r>
        <w:rPr>
          <w:rFonts w:hint="eastAsia"/>
        </w:rPr>
        <w:t>　　第二节 汽车市场竞争结构</w:t>
      </w:r>
      <w:r>
        <w:rPr>
          <w:rFonts w:hint="eastAsia"/>
        </w:rPr>
        <w:br/>
      </w:r>
      <w:r>
        <w:rPr>
          <w:rFonts w:hint="eastAsia"/>
        </w:rPr>
        <w:t>　　第三节 汽车市场供需格局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一、2008-2012年中国汽车行业的供给分析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二、2008-2012年中国汽车行业的需求分析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三、2008-2012年中国汽车行业的供需平衡分析</w:t>
      </w:r>
      <w:r>
        <w:rPr>
          <w:rFonts w:hint="eastAsia"/>
        </w:rPr>
        <w:br/>
      </w:r>
      <w:r>
        <w:rPr>
          <w:rFonts w:hint="eastAsia"/>
        </w:rPr>
        <w:t>　　第四节 汽车市场发展趋势</w:t>
      </w:r>
      <w:r>
        <w:rPr>
          <w:rFonts w:hint="eastAsia"/>
        </w:rPr>
        <w:br/>
      </w:r>
      <w:r>
        <w:rPr>
          <w:rFonts w:hint="eastAsia"/>
        </w:rPr>
        <w:t>　　第五节 汽车未来市场预测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一、2012-2016年中国汽车行业的供给预测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二、2012-2016年中国汽车行业的需求预测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中国汽车行业的进出口分析</w:t>
      </w:r>
      <w:r>
        <w:rPr>
          <w:rFonts w:hint="eastAsia"/>
        </w:rPr>
        <w:br/>
      </w:r>
      <w:r>
        <w:rPr>
          <w:rFonts w:hint="eastAsia"/>
        </w:rPr>
        <w:t>　　第一节 中国汽车行业的进出口格局分析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一、汽车进口格局</w:t>
      </w:r>
      <w:r>
        <w:rPr>
          <w:rFonts w:hint="eastAsia"/>
        </w:rPr>
        <w:br/>
      </w:r>
      <w:r>
        <w:rPr>
          <w:rFonts w:hint="eastAsia"/>
        </w:rPr>
        <w:t>　　　　二、汽车出口格局</w:t>
      </w:r>
      <w:r>
        <w:rPr>
          <w:rFonts w:hint="eastAsia"/>
        </w:rPr>
        <w:br/>
      </w:r>
      <w:r>
        <w:rPr>
          <w:rFonts w:hint="eastAsia"/>
        </w:rPr>
        <w:t>　　第二节 2008-2012年中国汽车行业的进出口数据统计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一、汽车进口数据</w:t>
      </w:r>
      <w:r>
        <w:rPr>
          <w:rFonts w:hint="eastAsia"/>
        </w:rPr>
        <w:br/>
      </w:r>
      <w:r>
        <w:rPr>
          <w:rFonts w:hint="eastAsia"/>
        </w:rPr>
        <w:t>　　　　二、汽车出口数据</w:t>
      </w:r>
      <w:r>
        <w:rPr>
          <w:rFonts w:hint="eastAsia"/>
        </w:rPr>
        <w:br/>
      </w:r>
      <w:r>
        <w:rPr>
          <w:rFonts w:hint="eastAsia"/>
        </w:rPr>
        <w:t>　　第三节 汽车进出口因素分析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四、营销模式对汽车产品进出口影响分析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2012-2016年中国汽车行业进口预测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2012-2016年中国汽车行业出口预测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2008-2012年中国汽车行业重点数据解析</w:t>
      </w:r>
      <w:r>
        <w:rPr>
          <w:rFonts w:hint="eastAsia"/>
        </w:rPr>
        <w:br/>
      </w:r>
      <w:r>
        <w:rPr>
          <w:rFonts w:hint="eastAsia"/>
        </w:rPr>
        <w:t>　　第一节 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汽车行业综合能力分析</w:t>
      </w:r>
      <w:r>
        <w:rPr>
          <w:rFonts w:hint="eastAsia"/>
        </w:rPr>
        <w:br/>
      </w:r>
      <w:r>
        <w:rPr>
          <w:rFonts w:hint="eastAsia"/>
        </w:rPr>
        <w:t>　　　　一、汽车行业盈利能力分析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中国汽车行业市场竞争分析</w:t>
      </w:r>
      <w:r>
        <w:rPr>
          <w:rFonts w:hint="eastAsia"/>
        </w:rPr>
        <w:br/>
      </w:r>
      <w:r>
        <w:rPr>
          <w:rFonts w:hint="eastAsia"/>
        </w:rPr>
        <w:t>　　第一节 汽车行业竞争结构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中国汽车行业国际竞争力比较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汽车行业集中度分析</w:t>
      </w:r>
      <w:r>
        <w:rPr>
          <w:rFonts w:hint="eastAsia"/>
        </w:rPr>
        <w:br/>
      </w:r>
      <w:r>
        <w:rPr>
          <w:rFonts w:hint="eastAsia"/>
        </w:rPr>
        <w:t>　　第四节 汽车行业竞争趋势</w:t>
      </w:r>
      <w:r>
        <w:rPr>
          <w:rFonts w:hint="eastAsia"/>
        </w:rPr>
        <w:br/>
      </w:r>
      <w:r>
        <w:rPr>
          <w:rFonts w:hint="eastAsia"/>
        </w:rPr>
        <w:t>　　第五节 汽车行业竞争策略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2009-2011年中国汽车行业重点企业分析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2012-2016年中国汽车行业投资分析</w:t>
      </w:r>
      <w:r>
        <w:rPr>
          <w:rFonts w:hint="eastAsia"/>
        </w:rPr>
        <w:br/>
      </w:r>
      <w:r>
        <w:rPr>
          <w:rFonts w:hint="eastAsia"/>
        </w:rPr>
        <w:t>　　第一节 汽车投资环境</w:t>
      </w:r>
      <w:r>
        <w:rPr>
          <w:rFonts w:hint="eastAsia"/>
        </w:rPr>
        <w:br/>
      </w:r>
      <w:r>
        <w:rPr>
          <w:rFonts w:hint="eastAsia"/>
        </w:rPr>
        <w:t>　　第二节 汽车投资机遇</w:t>
      </w:r>
      <w:r>
        <w:rPr>
          <w:rFonts w:hint="eastAsia"/>
        </w:rPr>
        <w:br/>
      </w:r>
      <w:r>
        <w:rPr>
          <w:rFonts w:hint="eastAsia"/>
        </w:rPr>
        <w:t>　　第三节 汽车投资风险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汽车行业市场品牌SWOT分析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汽车行业的品牌风险分析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汽车行业市场品牌建设及策略建议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2012-2016年中国汽车行业前景分析及对策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2012-2016年中国汽车行业发展前景分析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三、汽车行业整体规划解读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中.智.林.：汽车行业发展对策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dc818e7ec4316" w:history="1">
        <w:r>
          <w:rPr>
            <w:rStyle w:val="Hyperlink"/>
          </w:rPr>
          <w:t>中国汽车行业分析及投资战略研究报告（2012-2016年）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9dc818e7ec4316" w:history="1">
        <w:r>
          <w:rPr>
            <w:rStyle w:val="Hyperlink"/>
          </w:rPr>
          <w:t>https://www.20087.com/2010-11/R_2010_2015qichexingyeshichangjingzhen.html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2ae5270334548" w:history="1">
      <w:r>
        <w:rPr>
          <w:rStyle w:val="Hyperlink"/>
        </w:rPr>
        <w:t>中国汽车行业分析及投资战略研究报告（2012-2016年）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qichexingyeshichangjingzhen.html" TargetMode="External" Id="R759dc818e7ec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qichexingyeshichangjingzhen.html" TargetMode="External" Id="R3cc2ae527033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2012-05-09T04:11:00Z</dcterms:created>
  <dcterms:modified xsi:type="dcterms:W3CDTF">2012-05-09T05:11:00Z</dcterms:modified>
  <dc:subject>中国汽车行业分析及投资战略研究报告（2012-2016年）</dc:subject>
  <dc:title>中国汽车行业分析及投资战略研究报告（2012-2016年）</dc:title>
  <cp:keywords>中国汽车行业分析及投资战略研究报告（2012-2016年）</cp:keywords>
  <dc:description>中国汽车行业分析及投资战略研究报告（2012-2016年）</dc:description>
</cp:coreProperties>
</file>