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dce3bd45ce424b" w:history="1">
              <w:r>
                <w:rPr>
                  <w:rStyle w:val="Hyperlink"/>
                </w:rPr>
                <w:t>2012-2016年中国皮鞋行业发展研究及发展前景预测报告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dce3bd45ce424b" w:history="1">
              <w:r>
                <w:rPr>
                  <w:rStyle w:val="Hyperlink"/>
                </w:rPr>
                <w:t>2012-2016年中国皮鞋行业发展研究及发展前景预测报告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05A8208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fdce3bd45ce424b" w:history="1">
                <w:r>
                  <w:rPr>
                    <w:rStyle w:val="Hyperlink"/>
                  </w:rPr>
                  <w:t>https://www.20087.com/2010-11/R_2010_2015pixiexingyeshichangjingzhen.html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鞋是时尚与实用兼具的传统鞋类产品，在全球范围内拥有广泛的消费基础。近年来，随着消费者对品质和设计的追求不断提高，皮鞋市场呈现出多元化发展趋势。一方面，高端品牌继续强调手工制作和高级材料的应用，另一方面，快时尚品牌则更加注重设计的时尚感和价格亲民。在生产技术方面，激光切割、3D打印等新技术的应用使得皮鞋的设计更加灵活多样，同时提高了生产效率。</w:t>
      </w:r>
      <w:r>
        <w:rPr>
          <w:rFonts w:hint="eastAsia"/>
        </w:rPr>
        <w:br/>
      </w:r>
      <w:r>
        <w:rPr>
          <w:rFonts w:hint="eastAsia"/>
        </w:rPr>
        <w:t>　　未来，皮鞋行业将更加注重可持续性和个性化。随着环保意识的提升，消费者越来越倾向于选择环保材料制成的皮鞋，因此使用可再生材料和减少废弃物产生的生产方式将成为行业趋势。此外，随着数字化技术的进步，定制化服务将更加普及，消费者可以通过在线平台定制符合个人风格和尺寸需求的皮鞋。同时，随着智能穿戴设备的发展，集成智能传感器的皮鞋将为用户提供更多功能，如健康监测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中国皮鞋行业竞争背景分析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四、政策变更对皮鞋行业影响分析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六、欧债危机对皮鞋行业影响分析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六、社会背景对皮鞋行业影响分析</w:t>
      </w:r>
      <w:r>
        <w:rPr>
          <w:rFonts w:hint="eastAsia"/>
        </w:rPr>
        <w:br/>
      </w:r>
      <w:r>
        <w:rPr>
          <w:rFonts w:hint="eastAsia"/>
        </w:rPr>
        <w:t>　　第四节 皮鞋技术背景</w:t>
      </w:r>
      <w:r>
        <w:rPr>
          <w:rFonts w:hint="eastAsia"/>
        </w:rPr>
        <w:br/>
      </w:r>
      <w:r>
        <w:rPr>
          <w:rFonts w:hint="eastAsia"/>
        </w:rPr>
        <w:t>　　　　一、皮鞋技术研发现状</w:t>
      </w:r>
      <w:r>
        <w:rPr>
          <w:rFonts w:hint="eastAsia"/>
        </w:rPr>
        <w:br/>
      </w:r>
      <w:r>
        <w:rPr>
          <w:rFonts w:hint="eastAsia"/>
        </w:rPr>
        <w:t>　　　　二、皮鞋新技术应用</w:t>
      </w:r>
      <w:r>
        <w:rPr>
          <w:rFonts w:hint="eastAsia"/>
        </w:rPr>
        <w:br/>
      </w:r>
      <w:r>
        <w:rPr>
          <w:rFonts w:hint="eastAsia"/>
        </w:rPr>
        <w:t>　　　　三、皮鞋技术发展趋势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四、技术创新对皮鞋行业影响分析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中国皮鞋行业市场现状分析</w:t>
      </w:r>
      <w:r>
        <w:rPr>
          <w:rFonts w:hint="eastAsia"/>
        </w:rPr>
        <w:br/>
      </w:r>
      <w:r>
        <w:rPr>
          <w:rFonts w:hint="eastAsia"/>
        </w:rPr>
        <w:t>　　第一节 皮鞋市场发展阶段</w:t>
      </w:r>
      <w:r>
        <w:rPr>
          <w:rFonts w:hint="eastAsia"/>
        </w:rPr>
        <w:br/>
      </w:r>
      <w:r>
        <w:rPr>
          <w:rFonts w:hint="eastAsia"/>
        </w:rPr>
        <w:t>　　第二节 皮鞋市场竞争结构</w:t>
      </w:r>
      <w:r>
        <w:rPr>
          <w:rFonts w:hint="eastAsia"/>
        </w:rPr>
        <w:br/>
      </w:r>
      <w:r>
        <w:rPr>
          <w:rFonts w:hint="eastAsia"/>
        </w:rPr>
        <w:t>　　第三节 皮鞋市场供需格局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一、2008-2012年中国皮鞋行业的供给分析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二、2008-2012年中国皮鞋行业的需求分析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三、2008-2012年中国皮鞋行业的供需平衡分析</w:t>
      </w:r>
      <w:r>
        <w:rPr>
          <w:rFonts w:hint="eastAsia"/>
        </w:rPr>
        <w:br/>
      </w:r>
      <w:r>
        <w:rPr>
          <w:rFonts w:hint="eastAsia"/>
        </w:rPr>
        <w:t>　　第四节 皮鞋市场发展趋势</w:t>
      </w:r>
      <w:r>
        <w:rPr>
          <w:rFonts w:hint="eastAsia"/>
        </w:rPr>
        <w:br/>
      </w:r>
      <w:r>
        <w:rPr>
          <w:rFonts w:hint="eastAsia"/>
        </w:rPr>
        <w:t>　　第五节 皮鞋未来市场预测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一、2012-2016年中国皮鞋行业的供给预测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二、2012-2016年中国皮鞋行业的需求预测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中国皮鞋行业的进出口分析</w:t>
      </w:r>
      <w:r>
        <w:rPr>
          <w:rFonts w:hint="eastAsia"/>
        </w:rPr>
        <w:br/>
      </w:r>
      <w:r>
        <w:rPr>
          <w:rFonts w:hint="eastAsia"/>
        </w:rPr>
        <w:t>　　第一节 中国皮鞋行业的进出口格局分析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一、皮鞋进口格局</w:t>
      </w:r>
      <w:r>
        <w:rPr>
          <w:rFonts w:hint="eastAsia"/>
        </w:rPr>
        <w:br/>
      </w:r>
      <w:r>
        <w:rPr>
          <w:rFonts w:hint="eastAsia"/>
        </w:rPr>
        <w:t>　　　　二、皮鞋出口格局</w:t>
      </w:r>
      <w:r>
        <w:rPr>
          <w:rFonts w:hint="eastAsia"/>
        </w:rPr>
        <w:br/>
      </w:r>
      <w:r>
        <w:rPr>
          <w:rFonts w:hint="eastAsia"/>
        </w:rPr>
        <w:t>　　第二节 2008-2012年中国皮鞋行业的进出口数据统计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一、皮鞋进口数据</w:t>
      </w:r>
      <w:r>
        <w:rPr>
          <w:rFonts w:hint="eastAsia"/>
        </w:rPr>
        <w:br/>
      </w:r>
      <w:r>
        <w:rPr>
          <w:rFonts w:hint="eastAsia"/>
        </w:rPr>
        <w:t>　　　　二、皮鞋出口数据</w:t>
      </w:r>
      <w:r>
        <w:rPr>
          <w:rFonts w:hint="eastAsia"/>
        </w:rPr>
        <w:br/>
      </w:r>
      <w:r>
        <w:rPr>
          <w:rFonts w:hint="eastAsia"/>
        </w:rPr>
        <w:t>　　第三节 皮鞋进出口因素分析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四、营销模式对皮鞋产品进出口影响分析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2012-2016年中国皮鞋行业进口预测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2012-2016年中国皮鞋行业出口预测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2008-2012年中国皮鞋行业重点数据解析</w:t>
      </w:r>
      <w:r>
        <w:rPr>
          <w:rFonts w:hint="eastAsia"/>
        </w:rPr>
        <w:br/>
      </w:r>
      <w:r>
        <w:rPr>
          <w:rFonts w:hint="eastAsia"/>
        </w:rPr>
        <w:t>　　第一节 皮鞋行业规模情况分析</w:t>
      </w:r>
      <w:r>
        <w:rPr>
          <w:rFonts w:hint="eastAsia"/>
        </w:rPr>
        <w:br/>
      </w:r>
      <w:r>
        <w:rPr>
          <w:rFonts w:hint="eastAsia"/>
        </w:rPr>
        <w:t>　　　　一、皮鞋行业单位规模情况分析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二、皮鞋行业人员规模状况分析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三、皮鞋行业资产规模状况分析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四、皮鞋行业市场规模状况分析</w:t>
      </w:r>
      <w:r>
        <w:rPr>
          <w:rFonts w:hint="eastAsia"/>
        </w:rPr>
        <w:br/>
      </w:r>
      <w:r>
        <w:rPr>
          <w:rFonts w:hint="eastAsia"/>
        </w:rPr>
        <w:t>　　第二节 皮鞋行业综合能力分析</w:t>
      </w:r>
      <w:r>
        <w:rPr>
          <w:rFonts w:hint="eastAsia"/>
        </w:rPr>
        <w:br/>
      </w:r>
      <w:r>
        <w:rPr>
          <w:rFonts w:hint="eastAsia"/>
        </w:rPr>
        <w:t>　　　　一、皮鞋行业盈利能力分析</w:t>
      </w:r>
      <w:r>
        <w:rPr>
          <w:rFonts w:hint="eastAsia"/>
        </w:rPr>
        <w:br/>
      </w:r>
      <w:r>
        <w:rPr>
          <w:rFonts w:hint="eastAsia"/>
        </w:rPr>
        <w:t>　　　　二、皮鞋行业偿债能力分析</w:t>
      </w:r>
      <w:r>
        <w:rPr>
          <w:rFonts w:hint="eastAsia"/>
        </w:rPr>
        <w:br/>
      </w:r>
      <w:r>
        <w:rPr>
          <w:rFonts w:hint="eastAsia"/>
        </w:rPr>
        <w:t>　　　　三、皮鞋行业营运能力分析</w:t>
      </w:r>
      <w:r>
        <w:rPr>
          <w:rFonts w:hint="eastAsia"/>
        </w:rPr>
        <w:br/>
      </w:r>
      <w:r>
        <w:rPr>
          <w:rFonts w:hint="eastAsia"/>
        </w:rPr>
        <w:t>　　　　四、皮鞋行业发展能力分析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皮鞋行业区域格局分析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中国皮鞋行业市场竞争分析</w:t>
      </w:r>
      <w:r>
        <w:rPr>
          <w:rFonts w:hint="eastAsia"/>
        </w:rPr>
        <w:br/>
      </w:r>
      <w:r>
        <w:rPr>
          <w:rFonts w:hint="eastAsia"/>
        </w:rPr>
        <w:t>　　第一节 皮鞋行业竞争结构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中国皮鞋行业国际竞争力比较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皮鞋行业集中度分析</w:t>
      </w:r>
      <w:r>
        <w:rPr>
          <w:rFonts w:hint="eastAsia"/>
        </w:rPr>
        <w:br/>
      </w:r>
      <w:r>
        <w:rPr>
          <w:rFonts w:hint="eastAsia"/>
        </w:rPr>
        <w:t>　　第四节 皮鞋行业竞争趋势</w:t>
      </w:r>
      <w:r>
        <w:rPr>
          <w:rFonts w:hint="eastAsia"/>
        </w:rPr>
        <w:br/>
      </w:r>
      <w:r>
        <w:rPr>
          <w:rFonts w:hint="eastAsia"/>
        </w:rPr>
        <w:t>　　第五节 皮鞋行业竞争策略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2009-2011年中国皮鞋行业重点企业分析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2012-2016年中国皮鞋行业投资分析</w:t>
      </w:r>
      <w:r>
        <w:rPr>
          <w:rFonts w:hint="eastAsia"/>
        </w:rPr>
        <w:br/>
      </w:r>
      <w:r>
        <w:rPr>
          <w:rFonts w:hint="eastAsia"/>
        </w:rPr>
        <w:t>　　第一节 皮鞋投资环境</w:t>
      </w:r>
      <w:r>
        <w:rPr>
          <w:rFonts w:hint="eastAsia"/>
        </w:rPr>
        <w:br/>
      </w:r>
      <w:r>
        <w:rPr>
          <w:rFonts w:hint="eastAsia"/>
        </w:rPr>
        <w:t>　　第二节 皮鞋投资机遇</w:t>
      </w:r>
      <w:r>
        <w:rPr>
          <w:rFonts w:hint="eastAsia"/>
        </w:rPr>
        <w:br/>
      </w:r>
      <w:r>
        <w:rPr>
          <w:rFonts w:hint="eastAsia"/>
        </w:rPr>
        <w:t>　　第三节 皮鞋投资风险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皮鞋投资前景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皮鞋行业品牌经营分析及策略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皮鞋行业市场品牌SWOT分析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皮鞋行业的品牌风险分析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皮鞋行业市场品牌建设及策略建议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2012-2016年中国皮鞋行业前景分析及对策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2012-2016年中国皮鞋行业发展前景分析</w:t>
      </w:r>
      <w:r>
        <w:rPr>
          <w:rFonts w:hint="eastAsia"/>
        </w:rPr>
        <w:br/>
      </w:r>
      <w:r>
        <w:rPr>
          <w:rFonts w:hint="eastAsia"/>
        </w:rPr>
        <w:t>　　　　一、皮鞋行业市场发展前景分析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二、皮鞋行业市场蕴藏的商机分析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三、皮鞋行业整体规划解读</w:t>
      </w:r>
      <w:r>
        <w:rPr>
          <w:rFonts w:hint="eastAsia"/>
        </w:rPr>
        <w:br/>
      </w:r>
      <w:r>
        <w:rPr>
          <w:rFonts w:hint="eastAsia"/>
        </w:rPr>
        <w:t>　　第二节 中⋅智⋅林：皮鞋行业发展对策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dce3bd45ce424b" w:history="1">
        <w:r>
          <w:rPr>
            <w:rStyle w:val="Hyperlink"/>
          </w:rPr>
          <w:t>2012-2016年中国皮鞋行业发展研究及发展前景预测报告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05A8208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fdce3bd45ce424b" w:history="1">
        <w:r>
          <w:rPr>
            <w:rStyle w:val="Hyperlink"/>
          </w:rPr>
          <w:t>https://www.20087.com/2010-11/R_2010_2015pixiexingyeshichangjingzhen.html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eb44a8e0b34ecc" w:history="1">
      <w:r>
        <w:rPr>
          <w:rStyle w:val="Hyperlink"/>
        </w:rPr>
        <w:t>2012-2016年中国皮鞋行业发展研究及发展前景预测报告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pixiexingyeshichangjingzhen.html" TargetMode="External" Id="R2fdce3bd45ce42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pixiexingyeshichangjingzhen.html" TargetMode="External" Id="R91eb44a8e0b34e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2012-09-07T04:18:00Z</dcterms:created>
  <dcterms:modified xsi:type="dcterms:W3CDTF">2012-09-07T05:18:00Z</dcterms:modified>
  <dc:subject>2012-2016年中国皮鞋行业发展研究及发展前景预测报告</dc:subject>
  <dc:title>2012-2016年中国皮鞋行业发展研究及发展前景预测报告</dc:title>
  <cp:keywords>2012-2016年中国皮鞋行业发展研究及发展前景预测报告</cp:keywords>
  <dc:description>2012-2016年中国皮鞋行业发展研究及发展前景预测报告</dc:description>
</cp:coreProperties>
</file>