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e165996fe449d" w:history="1">
              <w:r>
                <w:rPr>
                  <w:rStyle w:val="Hyperlink"/>
                </w:rPr>
                <w:t>2010-2015年中国碳酸饮料行业市场竞争力监测及投资前景分析报告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e165996fe449d" w:history="1">
              <w:r>
                <w:rPr>
                  <w:rStyle w:val="Hyperlink"/>
                </w:rPr>
                <w:t>2010-2015年中国碳酸饮料行业市场竞争力监测及投资前景分析报告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e165996fe449d" w:history="1">
                <w:r>
                  <w:rPr>
                    <w:rStyle w:val="Hyperlink"/>
                  </w:rPr>
                  <w:t>https://www.20087.com/2010-11/R_2010_2015tansuanyinliaoxingyeshichan.html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一种广受欢迎的饮品，在全球范围内拥有庞大的消费群体。近年来，随着消费者健康意识的提升和生活方式的变化，碳酸饮料行业面临着一定的挑战。一方面，传统高糖碳酸饮料的销量受到了一定影响，而低糖或无糖碳酸饮料的需求则有所上升。另一方面，随着植物基饮品和功能性饮料的兴起，碳酸饮料市场出现了新的细分领域，满足了消费者对于健康和个性化的需求。</w:t>
      </w:r>
      <w:r>
        <w:rPr>
          <w:rFonts w:hint="eastAsia"/>
        </w:rPr>
        <w:br/>
      </w:r>
      <w:r>
        <w:rPr>
          <w:rFonts w:hint="eastAsia"/>
        </w:rPr>
        <w:t>　　未来，碳酸饮料行业的发展将更加注重健康和可持续性。市场调研网指出，一方面，随着消费者对健康的关注度不断提高，低糖、无糖以及含有益生元、维生素等有益成分的功能性碳酸饮料将受到市场的欢迎。另一方面，品牌将更加重视环保和社会责任，比如采用可回收材料的包装和减少碳足迹等措施，以响应消费者对于可持续发展的期望。此外，数字化营销和个性化定制服务也将成为碳酸饮料企业吸引年轻消费者的重要手段。</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碳酸饮料相关企业的实地调查，对我国碳酸饮料行业发展现状与前景、市场竞争格局与形势、重点企业的发展、投资策略与风险预警、发展趋势与规划建议等进行深入研究，并重点分析了碳酸饮料行业的前景与风险。报告揭示了碳酸饮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全球碳酸饮料产品行业的发展分析</w:t>
      </w:r>
      <w:r>
        <w:rPr>
          <w:rFonts w:hint="eastAsia"/>
        </w:rPr>
        <w:br/>
      </w:r>
      <w:r>
        <w:rPr>
          <w:rFonts w:hint="eastAsia"/>
        </w:rPr>
        <w:t>　　第一节 全球碳酸饮料产品行业的发展现状</w:t>
      </w:r>
      <w:r>
        <w:rPr>
          <w:rFonts w:hint="eastAsia"/>
        </w:rPr>
        <w:br/>
      </w:r>
      <w:r>
        <w:rPr>
          <w:rFonts w:hint="eastAsia"/>
        </w:rPr>
        <w:t>　　第二节 2006-2010年全球碳酸饮料产品行业的市场分析</w:t>
      </w:r>
      <w:r>
        <w:rPr>
          <w:rFonts w:hint="eastAsia"/>
        </w:rPr>
        <w:br/>
      </w:r>
      <w:r>
        <w:rPr>
          <w:rFonts w:hint="eastAsia"/>
        </w:rPr>
        <w:t>　　第三节 2006-2010年全球重点国家碳酸饮料产品行业的发展分析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2010-2015年全球碳酸饮料产品行业的发展趋势预测</w:t>
      </w:r>
      <w:r>
        <w:rPr>
          <w:rFonts w:hint="eastAsia"/>
        </w:rPr>
        <w:br/>
      </w:r>
      <w:r>
        <w:rPr>
          <w:rFonts w:hint="eastAsia"/>
        </w:rPr>
        <w:br/>
      </w:r>
      <w:r>
        <w:rPr>
          <w:rFonts w:hint="eastAsia"/>
        </w:rPr>
        <w:t>第二章 我国碳酸饮料产品行业发展分析</w:t>
      </w:r>
      <w:r>
        <w:rPr>
          <w:rFonts w:hint="eastAsia"/>
        </w:rPr>
        <w:br/>
      </w:r>
      <w:r>
        <w:rPr>
          <w:rFonts w:hint="eastAsia"/>
        </w:rPr>
        <w:t>　　第一节 我国碳酸饮料产品行业市场分析</w:t>
      </w:r>
      <w:r>
        <w:rPr>
          <w:rFonts w:hint="eastAsia"/>
        </w:rPr>
        <w:br/>
      </w:r>
      <w:r>
        <w:rPr>
          <w:rFonts w:hint="eastAsia"/>
        </w:rPr>
        <w:t>　　　　一、碳酸饮料产品行业品牌发展现状</w:t>
      </w:r>
      <w:r>
        <w:rPr>
          <w:rFonts w:hint="eastAsia"/>
        </w:rPr>
        <w:br/>
      </w:r>
      <w:r>
        <w:rPr>
          <w:rFonts w:hint="eastAsia"/>
        </w:rPr>
        <w:t>　　　　二、碳酸饮料产品行业消费市场现状</w:t>
      </w:r>
      <w:r>
        <w:rPr>
          <w:rFonts w:hint="eastAsia"/>
        </w:rPr>
        <w:br/>
      </w:r>
      <w:r>
        <w:rPr>
          <w:rFonts w:hint="eastAsia"/>
        </w:rPr>
        <w:t>　　　　三、碳酸饮料产品行业的市场特点</w:t>
      </w:r>
      <w:r>
        <w:rPr>
          <w:rFonts w:hint="eastAsia"/>
        </w:rPr>
        <w:br/>
      </w:r>
      <w:r>
        <w:rPr>
          <w:rFonts w:hint="eastAsia"/>
        </w:rPr>
        <w:t>　　　　四、碳酸饮料产品行业的市场趋势</w:t>
      </w:r>
      <w:r>
        <w:rPr>
          <w:rFonts w:hint="eastAsia"/>
        </w:rPr>
        <w:br/>
      </w:r>
      <w:r>
        <w:rPr>
          <w:rFonts w:hint="eastAsia"/>
        </w:rPr>
        <w:t>　　第二节 中国碳酸饮料产品行业供需分析</w:t>
      </w:r>
      <w:r>
        <w:rPr>
          <w:rFonts w:hint="eastAsia"/>
        </w:rPr>
        <w:br/>
      </w:r>
      <w:r>
        <w:rPr>
          <w:rFonts w:hint="eastAsia"/>
        </w:rPr>
        <w:t>　　　　一、2006-2010年中国碳酸饮料产品的供给分析</w:t>
      </w:r>
      <w:r>
        <w:rPr>
          <w:rFonts w:hint="eastAsia"/>
        </w:rPr>
        <w:br/>
      </w:r>
      <w:r>
        <w:rPr>
          <w:rFonts w:hint="eastAsia"/>
        </w:rPr>
        <w:t>　　　　二、2006-2010年中国碳酸饮料产品的需求分析</w:t>
      </w:r>
      <w:r>
        <w:rPr>
          <w:rFonts w:hint="eastAsia"/>
        </w:rPr>
        <w:br/>
      </w:r>
      <w:r>
        <w:rPr>
          <w:rFonts w:hint="eastAsia"/>
        </w:rPr>
        <w:t>　　　　三、2006-2010年中国碳酸饮料产品的供需平衡分析</w:t>
      </w:r>
      <w:r>
        <w:rPr>
          <w:rFonts w:hint="eastAsia"/>
        </w:rPr>
        <w:br/>
      </w:r>
      <w:r>
        <w:rPr>
          <w:rFonts w:hint="eastAsia"/>
        </w:rPr>
        <w:t>　　第三节 中国碳酸饮料产品行业供需预测</w:t>
      </w:r>
      <w:r>
        <w:rPr>
          <w:rFonts w:hint="eastAsia"/>
        </w:rPr>
        <w:br/>
      </w:r>
      <w:r>
        <w:rPr>
          <w:rFonts w:hint="eastAsia"/>
        </w:rPr>
        <w:t>　　　　一、2010-2015年中国碳酸饮料产品的供给预测</w:t>
      </w:r>
      <w:r>
        <w:rPr>
          <w:rFonts w:hint="eastAsia"/>
        </w:rPr>
        <w:br/>
      </w:r>
      <w:r>
        <w:rPr>
          <w:rFonts w:hint="eastAsia"/>
        </w:rPr>
        <w:t>　　　　二、2010-2015年中国碳酸饮料产品的需求预测</w:t>
      </w:r>
      <w:r>
        <w:rPr>
          <w:rFonts w:hint="eastAsia"/>
        </w:rPr>
        <w:br/>
      </w:r>
      <w:r>
        <w:rPr>
          <w:rFonts w:hint="eastAsia"/>
        </w:rPr>
        <w:br/>
      </w:r>
      <w:r>
        <w:rPr>
          <w:rFonts w:hint="eastAsia"/>
        </w:rPr>
        <w:t>第三章 2006-2010年中国碳酸饮料产品行业进出口市场分析及预测</w:t>
      </w:r>
      <w:r>
        <w:rPr>
          <w:rFonts w:hint="eastAsia"/>
        </w:rPr>
        <w:br/>
      </w:r>
      <w:r>
        <w:rPr>
          <w:rFonts w:hint="eastAsia"/>
        </w:rPr>
        <w:t>　　第一节 我国碳酸饮料产品行业进出口特点分析</w:t>
      </w:r>
      <w:r>
        <w:rPr>
          <w:rFonts w:hint="eastAsia"/>
        </w:rPr>
        <w:br/>
      </w:r>
      <w:r>
        <w:rPr>
          <w:rFonts w:hint="eastAsia"/>
        </w:rPr>
        <w:t>　　第二节 我国碳酸饮料产品行业进出口格局分析</w:t>
      </w:r>
      <w:r>
        <w:rPr>
          <w:rFonts w:hint="eastAsia"/>
        </w:rPr>
        <w:br/>
      </w:r>
      <w:r>
        <w:rPr>
          <w:rFonts w:hint="eastAsia"/>
        </w:rPr>
        <w:t>　　第三节 2006-2010年碳酸饮料产品行业进出口量分析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2010-2015年碳酸饮料产品行业进出口市场预测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碳酸饮料产品行业市场竞争分析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中国碳酸饮料产品行业国际竞争力比较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碳酸饮料产品行业的集中度分析</w:t>
      </w:r>
      <w:r>
        <w:rPr>
          <w:rFonts w:hint="eastAsia"/>
        </w:rPr>
        <w:br/>
      </w:r>
      <w:r>
        <w:rPr>
          <w:rFonts w:hint="eastAsia"/>
        </w:rPr>
        <w:t>　　第四节 碳酸饮料产品行业的竞争趋势及策略</w:t>
      </w:r>
      <w:r>
        <w:rPr>
          <w:rFonts w:hint="eastAsia"/>
        </w:rPr>
        <w:br/>
      </w:r>
      <w:r>
        <w:rPr>
          <w:rFonts w:hint="eastAsia"/>
        </w:rPr>
        <w:t>　　　　一、2010-2015年我国碳酸饮料产品市场竞争趋势分析</w:t>
      </w:r>
      <w:r>
        <w:rPr>
          <w:rFonts w:hint="eastAsia"/>
        </w:rPr>
        <w:br/>
      </w:r>
      <w:r>
        <w:rPr>
          <w:rFonts w:hint="eastAsia"/>
        </w:rPr>
        <w:t>　　　　二、2010-2015年我国碳酸饮料产品行业竞争格局展望</w:t>
      </w:r>
      <w:r>
        <w:rPr>
          <w:rFonts w:hint="eastAsia"/>
        </w:rPr>
        <w:br/>
      </w:r>
      <w:r>
        <w:rPr>
          <w:rFonts w:hint="eastAsia"/>
        </w:rPr>
        <w:t>　　　　三、2010-2015年我国碳酸饮料产品行业竞争策略研究</w:t>
      </w:r>
      <w:r>
        <w:rPr>
          <w:rFonts w:hint="eastAsia"/>
        </w:rPr>
        <w:br/>
      </w:r>
      <w:r>
        <w:rPr>
          <w:rFonts w:hint="eastAsia"/>
        </w:rPr>
        <w:br/>
      </w:r>
      <w:r>
        <w:rPr>
          <w:rFonts w:hint="eastAsia"/>
        </w:rPr>
        <w:t>第五章 碳酸饮料产品重点企业分析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碳酸饮料产品行业发展趋势与投资战略研究</w:t>
      </w:r>
      <w:r>
        <w:rPr>
          <w:rFonts w:hint="eastAsia"/>
        </w:rPr>
        <w:br/>
      </w:r>
      <w:r>
        <w:rPr>
          <w:rFonts w:hint="eastAsia"/>
        </w:rPr>
        <w:t>　　第一节 2010-2015年中国碳酸饮料产品市场趋势分析</w:t>
      </w:r>
      <w:r>
        <w:rPr>
          <w:rFonts w:hint="eastAsia"/>
        </w:rPr>
        <w:br/>
      </w:r>
      <w:r>
        <w:rPr>
          <w:rFonts w:hint="eastAsia"/>
        </w:rPr>
        <w:t>　　　　一、2009-2010年我国碳酸饮料产品市场趋势总结</w:t>
      </w:r>
      <w:r>
        <w:rPr>
          <w:rFonts w:hint="eastAsia"/>
        </w:rPr>
        <w:br/>
      </w:r>
      <w:r>
        <w:rPr>
          <w:rFonts w:hint="eastAsia"/>
        </w:rPr>
        <w:t>　　　　二、2010-2015年我国碳酸饮料产品发展趋势预测</w:t>
      </w:r>
      <w:r>
        <w:rPr>
          <w:rFonts w:hint="eastAsia"/>
        </w:rPr>
        <w:br/>
      </w:r>
      <w:r>
        <w:rPr>
          <w:rFonts w:hint="eastAsia"/>
        </w:rPr>
        <w:t>　　第二节 碳酸饮料产品行业的发展战略研究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中国碳酸饮料产品行业投资风险分析</w:t>
      </w:r>
      <w:r>
        <w:rPr>
          <w:rFonts w:hint="eastAsia"/>
        </w:rPr>
        <w:br/>
      </w:r>
      <w:r>
        <w:rPr>
          <w:rFonts w:hint="eastAsia"/>
        </w:rPr>
        <w:t>　　第一节 中国碳酸饮料产品行业内部风险分析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中国碳酸饮料产品行业外部风险分析</w:t>
      </w:r>
      <w:r>
        <w:rPr>
          <w:rFonts w:hint="eastAsia"/>
        </w:rPr>
        <w:br/>
      </w:r>
      <w:r>
        <w:rPr>
          <w:rFonts w:hint="eastAsia"/>
        </w:rPr>
        <w:t>　　第三节 中国碳酸饮料产品行业的风险控制策略研究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e165996fe449d" w:history="1">
        <w:r>
          <w:rPr>
            <w:rStyle w:val="Hyperlink"/>
          </w:rPr>
          <w:t>2010-2015年中国碳酸饮料行业市场竞争力监测及投资前景分析报告</w:t>
        </w:r>
      </w:hyperlink>
      <w:r>
        <w:rPr>
          <w:color w:val="C00000"/>
        </w:rPr>
        <w:t>》，报告编号：</w:t>
      </w:r>
      <w:r>
        <w:rPr>
          <w:rFonts w:hint="eastAsia"/>
          <w:color w:val="C00000"/>
        </w:rPr>
        <w:t>05A8959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e165996fe449d" w:history="1">
        <w:r>
          <w:rPr>
            <w:rStyle w:val="Hyperlink"/>
          </w:rPr>
          <w:t>https://www.20087.com/2010-11/R_2010_2015tansuanyinliaoxingyeshichan.html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热点：气泡水算不算碳酸饮料、碳酸饮料有哪些、冰糖饮料、碳酸饮料包括哪些饮料、女人喝可乐的坏处、碳酸饮料是酸性还是碱性、碳酸饮料英文、碳酸饮料对人体的危害有哪些、喝碳酸饮料有什么危害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e83355a994e31" w:history="1">
      <w:r>
        <w:rPr>
          <w:rStyle w:val="Hyperlink"/>
        </w:rPr>
        <w:t>2010-2015年中国碳酸饮料行业市场竞争力监测及投资前景分析报告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nsuanyinliaoxingyeshichan.html" TargetMode="External" Id="R123e165996fe449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nsuanyinliaoxingyeshichan.html" TargetMode="External" Id="R7e2e83355a99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2010-11-16T00:49:00Z</dcterms:created>
  <dcterms:modified xsi:type="dcterms:W3CDTF">2010-11-16T01:49:00Z</dcterms:modified>
  <dc:subject>2010-2015年中国碳酸饮料行业市场竞争力监测及投资前景分析报告</dc:subject>
  <dc:title>2010-2015年中国碳酸饮料行业市场竞争力监测及投资前景分析报告</dc:title>
  <cp:keywords>2010-2015年中国碳酸饮料行业市场竞争力监测及投资前景分析报告</cp:keywords>
  <dc:description>2010-2015年中国碳酸饮料行业市场竞争力监测及投资前景分析报告</dc:description>
</cp:coreProperties>
</file>