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9543bc35c4102" w:history="1">
              <w:r>
                <w:rPr>
                  <w:rStyle w:val="Hyperlink"/>
                </w:rPr>
                <w:t>2010-2015年中国铜行业市场竞争力监测及投资前景分析报告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9543bc35c4102" w:history="1">
              <w:r>
                <w:rPr>
                  <w:rStyle w:val="Hyperlink"/>
                </w:rPr>
                <w:t>2010-2015年中国铜行业市场竞争力监测及投资前景分析报告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9543bc35c4102" w:history="1">
                <w:r>
                  <w:rPr>
                    <w:rStyle w:val="Hyperlink"/>
                  </w:rPr>
                  <w:t>https://www.20087.com/2010-11/R_2010_2015tongxingyeshichangjingzheng.html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是一种重要的工业原材料，其需求与全球经济活动紧密相关。近年来，全球铜矿产量总体稳定，但受制于资源禀赋和技术限制，新增产能增长缓慢。同时，新能源领域如电动汽车和可再生能源技术的发展极大地刺激了对铜的需求。在供应方面，尽管部分国家加大了铜矿开采力度，但由于环境保护政策趋严以及地质条件复杂等因素，实际产量并未出现显著增长。</w:t>
      </w:r>
      <w:r>
        <w:rPr>
          <w:rFonts w:hint="eastAsia"/>
        </w:rPr>
        <w:br/>
      </w:r>
      <w:r>
        <w:rPr>
          <w:rFonts w:hint="eastAsia"/>
        </w:rPr>
        <w:t>　　未来，随着全球电气化进程加快以及新能源产业的蓬勃发展，铜的需求将持续增长。尤其是在电动汽车、风力发电等领域，铜作为导电性能优良的材料，其重要性不言而喻。从长远来看，为了满足不断增长的需求，铜矿企业需要加大勘探力度以发现新的资源，同时提高现有矿山的开采效率。此外，循环经济理念下的废铜回收利用也将成为保障铜资源供应的一个重要途径。</w:t>
      </w:r>
      <w:r>
        <w:rPr>
          <w:rFonts w:hint="eastAsia"/>
        </w:rPr>
        <w:br/>
      </w: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铜相关企业的实地调查，对我国铜行业发展现状与前景、市场竞争格局与形势、重点企业的发展、投资策略与风险预警、发展趋势与规划建议等进行深入研究，并重点分析了铜行业的前景与风险。报告揭示了铜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全球铜产品行业的发展分析</w:t>
      </w:r>
      <w:r>
        <w:rPr>
          <w:rFonts w:hint="eastAsia"/>
        </w:rPr>
        <w:br/>
      </w:r>
      <w:r>
        <w:rPr>
          <w:rFonts w:hint="eastAsia"/>
        </w:rPr>
        <w:t>　　第一节 全球铜产品行业的发展现状</w:t>
      </w:r>
      <w:r>
        <w:rPr>
          <w:rFonts w:hint="eastAsia"/>
        </w:rPr>
        <w:br/>
      </w:r>
      <w:r>
        <w:rPr>
          <w:rFonts w:hint="eastAsia"/>
        </w:rPr>
        <w:t>　　第二节 2006-2010年全球铜产品行业的市场分析</w:t>
      </w:r>
      <w:r>
        <w:rPr>
          <w:rFonts w:hint="eastAsia"/>
        </w:rPr>
        <w:br/>
      </w:r>
      <w:r>
        <w:rPr>
          <w:rFonts w:hint="eastAsia"/>
        </w:rPr>
        <w:t>　　第三节 2006-2010年全球重点国家铜产品行业的发展分析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2010-2015年全球铜产品行业的发展趋势预测</w:t>
      </w:r>
      <w:r>
        <w:rPr>
          <w:rFonts w:hint="eastAsia"/>
        </w:rPr>
        <w:br/>
      </w:r>
      <w:r>
        <w:rPr>
          <w:rFonts w:hint="eastAsia"/>
        </w:rPr>
        <w:br/>
      </w:r>
      <w:r>
        <w:rPr>
          <w:rFonts w:hint="eastAsia"/>
        </w:rPr>
        <w:t>第二章 我国铜产品行业发展分析</w:t>
      </w:r>
      <w:r>
        <w:rPr>
          <w:rFonts w:hint="eastAsia"/>
        </w:rPr>
        <w:br/>
      </w:r>
      <w:r>
        <w:rPr>
          <w:rFonts w:hint="eastAsia"/>
        </w:rPr>
        <w:t>　　第一节 我国铜产品行业市场分析</w:t>
      </w:r>
      <w:r>
        <w:rPr>
          <w:rFonts w:hint="eastAsia"/>
        </w:rPr>
        <w:br/>
      </w:r>
      <w:r>
        <w:rPr>
          <w:rFonts w:hint="eastAsia"/>
        </w:rPr>
        <w:t>　　　　一、铜产品行业品牌发展现状</w:t>
      </w:r>
      <w:r>
        <w:rPr>
          <w:rFonts w:hint="eastAsia"/>
        </w:rPr>
        <w:br/>
      </w:r>
      <w:r>
        <w:rPr>
          <w:rFonts w:hint="eastAsia"/>
        </w:rPr>
        <w:t>　　　　二、铜产品行业消费市场现状</w:t>
      </w:r>
      <w:r>
        <w:rPr>
          <w:rFonts w:hint="eastAsia"/>
        </w:rPr>
        <w:br/>
      </w:r>
      <w:r>
        <w:rPr>
          <w:rFonts w:hint="eastAsia"/>
        </w:rPr>
        <w:t>　　　　三、铜产品行业的市场特点</w:t>
      </w:r>
      <w:r>
        <w:rPr>
          <w:rFonts w:hint="eastAsia"/>
        </w:rPr>
        <w:br/>
      </w:r>
      <w:r>
        <w:rPr>
          <w:rFonts w:hint="eastAsia"/>
        </w:rPr>
        <w:t>　　　　四、铜产品行业的市场趋势</w:t>
      </w:r>
      <w:r>
        <w:rPr>
          <w:rFonts w:hint="eastAsia"/>
        </w:rPr>
        <w:br/>
      </w:r>
      <w:r>
        <w:rPr>
          <w:rFonts w:hint="eastAsia"/>
        </w:rPr>
        <w:t>　　第二节 中国铜产品行业供需分析</w:t>
      </w:r>
      <w:r>
        <w:rPr>
          <w:rFonts w:hint="eastAsia"/>
        </w:rPr>
        <w:br/>
      </w:r>
      <w:r>
        <w:rPr>
          <w:rFonts w:hint="eastAsia"/>
        </w:rPr>
        <w:t>　　　　一、2006-2010年中国铜产品的供给分析</w:t>
      </w:r>
      <w:r>
        <w:rPr>
          <w:rFonts w:hint="eastAsia"/>
        </w:rPr>
        <w:br/>
      </w:r>
      <w:r>
        <w:rPr>
          <w:rFonts w:hint="eastAsia"/>
        </w:rPr>
        <w:t>　　　　二、2006-2010年中国铜产品的需求分析</w:t>
      </w:r>
      <w:r>
        <w:rPr>
          <w:rFonts w:hint="eastAsia"/>
        </w:rPr>
        <w:br/>
      </w:r>
      <w:r>
        <w:rPr>
          <w:rFonts w:hint="eastAsia"/>
        </w:rPr>
        <w:t>　　　　三、2006-2010年中国铜产品的供需平衡分析</w:t>
      </w:r>
      <w:r>
        <w:rPr>
          <w:rFonts w:hint="eastAsia"/>
        </w:rPr>
        <w:br/>
      </w:r>
      <w:r>
        <w:rPr>
          <w:rFonts w:hint="eastAsia"/>
        </w:rPr>
        <w:t>　　第三节 中国铜产品行业供需预测</w:t>
      </w:r>
      <w:r>
        <w:rPr>
          <w:rFonts w:hint="eastAsia"/>
        </w:rPr>
        <w:br/>
      </w:r>
      <w:r>
        <w:rPr>
          <w:rFonts w:hint="eastAsia"/>
        </w:rPr>
        <w:t>　　　　一、2010-2015年中国铜产品的供给预测</w:t>
      </w:r>
      <w:r>
        <w:rPr>
          <w:rFonts w:hint="eastAsia"/>
        </w:rPr>
        <w:br/>
      </w:r>
      <w:r>
        <w:rPr>
          <w:rFonts w:hint="eastAsia"/>
        </w:rPr>
        <w:t>　　　　二、2010-2015年中国铜产品的需求预测</w:t>
      </w:r>
      <w:r>
        <w:rPr>
          <w:rFonts w:hint="eastAsia"/>
        </w:rPr>
        <w:br/>
      </w:r>
      <w:r>
        <w:rPr>
          <w:rFonts w:hint="eastAsia"/>
        </w:rPr>
        <w:br/>
      </w:r>
      <w:r>
        <w:rPr>
          <w:rFonts w:hint="eastAsia"/>
        </w:rPr>
        <w:t>第三章 2006-2010年中国铜产品行业进出口市场分析及预测</w:t>
      </w:r>
      <w:r>
        <w:rPr>
          <w:rFonts w:hint="eastAsia"/>
        </w:rPr>
        <w:br/>
      </w:r>
      <w:r>
        <w:rPr>
          <w:rFonts w:hint="eastAsia"/>
        </w:rPr>
        <w:t>　　第一节 我国铜产品行业进出口特点分析</w:t>
      </w:r>
      <w:r>
        <w:rPr>
          <w:rFonts w:hint="eastAsia"/>
        </w:rPr>
        <w:br/>
      </w:r>
      <w:r>
        <w:rPr>
          <w:rFonts w:hint="eastAsia"/>
        </w:rPr>
        <w:t>　　第二节 我国铜产品行业进出口格局分析</w:t>
      </w:r>
      <w:r>
        <w:rPr>
          <w:rFonts w:hint="eastAsia"/>
        </w:rPr>
        <w:br/>
      </w:r>
      <w:r>
        <w:rPr>
          <w:rFonts w:hint="eastAsia"/>
        </w:rPr>
        <w:t>　　第三节 2006-2010年铜产品行业进出口量分析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2010-2015年铜产品行业进出口市场预测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铜产品行业市场竞争分析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中国铜产品行业国际竞争力比较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铜产品行业的集中度分析</w:t>
      </w:r>
      <w:r>
        <w:rPr>
          <w:rFonts w:hint="eastAsia"/>
        </w:rPr>
        <w:br/>
      </w:r>
      <w:r>
        <w:rPr>
          <w:rFonts w:hint="eastAsia"/>
        </w:rPr>
        <w:t>　　第四节 铜产品行业的竞争趋势及策略</w:t>
      </w:r>
      <w:r>
        <w:rPr>
          <w:rFonts w:hint="eastAsia"/>
        </w:rPr>
        <w:br/>
      </w:r>
      <w:r>
        <w:rPr>
          <w:rFonts w:hint="eastAsia"/>
        </w:rPr>
        <w:t>　　　　一、2010-2015年我国铜产品市场竞争趋势分析</w:t>
      </w:r>
      <w:r>
        <w:rPr>
          <w:rFonts w:hint="eastAsia"/>
        </w:rPr>
        <w:br/>
      </w:r>
      <w:r>
        <w:rPr>
          <w:rFonts w:hint="eastAsia"/>
        </w:rPr>
        <w:t>　　　　二、2010-2015年我国铜产品行业竞争格局展望</w:t>
      </w:r>
      <w:r>
        <w:rPr>
          <w:rFonts w:hint="eastAsia"/>
        </w:rPr>
        <w:br/>
      </w:r>
      <w:r>
        <w:rPr>
          <w:rFonts w:hint="eastAsia"/>
        </w:rPr>
        <w:t>　　　　三、2010-2015年我国铜产品行业竞争策略研究</w:t>
      </w:r>
      <w:r>
        <w:rPr>
          <w:rFonts w:hint="eastAsia"/>
        </w:rPr>
        <w:br/>
      </w:r>
      <w:r>
        <w:rPr>
          <w:rFonts w:hint="eastAsia"/>
        </w:rPr>
        <w:br/>
      </w:r>
      <w:r>
        <w:rPr>
          <w:rFonts w:hint="eastAsia"/>
        </w:rPr>
        <w:t>第五章 铜产品重点企业分析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铜产品行业发展趋势与投资战略研究</w:t>
      </w:r>
      <w:r>
        <w:rPr>
          <w:rFonts w:hint="eastAsia"/>
        </w:rPr>
        <w:br/>
      </w:r>
      <w:r>
        <w:rPr>
          <w:rFonts w:hint="eastAsia"/>
        </w:rPr>
        <w:t>　　第一节 2010-2015年中国铜产品市场趋势分析</w:t>
      </w:r>
      <w:r>
        <w:rPr>
          <w:rFonts w:hint="eastAsia"/>
        </w:rPr>
        <w:br/>
      </w:r>
      <w:r>
        <w:rPr>
          <w:rFonts w:hint="eastAsia"/>
        </w:rPr>
        <w:t>　　　　一、2009-2010年我国铜产品市场趋势总结</w:t>
      </w:r>
      <w:r>
        <w:rPr>
          <w:rFonts w:hint="eastAsia"/>
        </w:rPr>
        <w:br/>
      </w:r>
      <w:r>
        <w:rPr>
          <w:rFonts w:hint="eastAsia"/>
        </w:rPr>
        <w:t>　　　　二、2010-2015年我国铜产品发展趋势预测</w:t>
      </w:r>
      <w:r>
        <w:rPr>
          <w:rFonts w:hint="eastAsia"/>
        </w:rPr>
        <w:br/>
      </w:r>
      <w:r>
        <w:rPr>
          <w:rFonts w:hint="eastAsia"/>
        </w:rPr>
        <w:t>　　第二节 铜产品行业的发展战略研究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中国铜产品行业投资风险分析</w:t>
      </w:r>
      <w:r>
        <w:rPr>
          <w:rFonts w:hint="eastAsia"/>
        </w:rPr>
        <w:br/>
      </w:r>
      <w:r>
        <w:rPr>
          <w:rFonts w:hint="eastAsia"/>
        </w:rPr>
        <w:t>　　第一节 中国铜产品行业内部风险分析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中国铜产品行业外部风险分析</w:t>
      </w:r>
      <w:r>
        <w:rPr>
          <w:rFonts w:hint="eastAsia"/>
        </w:rPr>
        <w:br/>
      </w:r>
      <w:r>
        <w:rPr>
          <w:rFonts w:hint="eastAsia"/>
        </w:rPr>
        <w:t>　　第三节 中国铜产品行业的风险控制策略研究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9543bc35c4102" w:history="1">
        <w:r>
          <w:rPr>
            <w:rStyle w:val="Hyperlink"/>
          </w:rPr>
          <w:t>2010-2015年中国铜行业市场竞争力监测及投资前景分析报告</w:t>
        </w:r>
      </w:hyperlink>
      <w:r>
        <w:rPr>
          <w:color w:val="C00000"/>
        </w:rPr>
        <w:t>》，报告编号：</w:t>
      </w:r>
      <w:r>
        <w:rPr>
          <w:rFonts w:hint="eastAsia"/>
          <w:color w:val="C00000"/>
        </w:rPr>
        <w:t>0550A70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9543bc35c4102" w:history="1">
        <w:r>
          <w:rPr>
            <w:rStyle w:val="Hyperlink"/>
          </w:rPr>
          <w:t>https://www.20087.com/2010-11/R_2010_2015tongxingyeshichangjingzheng.html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a762f0ae0a43c8" w:history="1">
      <w:r>
        <w:rPr>
          <w:rStyle w:val="Hyperlink"/>
        </w:rPr>
        <w:t>2010-2015年中国铜行业市场竞争力监测及投资前景分析报告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tongxingyeshichangjingzheng.html" TargetMode="External" Id="R2c49543bc35c4102" /></Relationships>
</file>

<file path=word/_rels/header2.xml.rels>&#65279;<?xml version="1.0" encoding="utf-8"?><Relationships xmlns="http://schemas.openxmlformats.org/package/2006/relationships"><Relationship Type="http://schemas.openxmlformats.org/officeDocument/2006/relationships/hyperlink" Target="https://www.20087.com/2010-11/R_2010_2015tongxingyeshichangjingzheng.html" TargetMode="External" Id="R76a762f0ae0a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2010-11-17T07:47:00Z</dcterms:created>
  <dcterms:modified xsi:type="dcterms:W3CDTF">2010-11-17T08:47:00Z</dcterms:modified>
  <dc:subject>2010-2015年中国铜行业市场竞争力监测及投资前景分析报告</dc:subject>
  <dc:title>2010-2015年中国铜行业市场竞争力监测及投资前景分析报告</dc:title>
  <cp:keywords>2010-2015年中国铜行业市场竞争力监测及投资前景分析报告</cp:keywords>
  <dc:description>2010-2015年中国铜行业市场竞争力监测及投资前景分析报告</dc:description>
</cp:coreProperties>
</file>