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b9ac6c7a04860" w:history="1">
              <w:r>
                <w:rPr>
                  <w:rStyle w:val="Hyperlink"/>
                </w:rPr>
                <w:t>2010-2015年中国铝型材行业市场竞争力监测及投资前景分析报告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b9ac6c7a04860" w:history="1">
              <w:r>
                <w:rPr>
                  <w:rStyle w:val="Hyperlink"/>
                </w:rPr>
                <w:t>2010-2015年中国铝型材行业市场竞争力监测及投资前景分析报告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b9ac6c7a04860" w:history="1">
                <w:r>
                  <w:rPr>
                    <w:rStyle w:val="Hyperlink"/>
                  </w:rPr>
                  <w:t>https://www.20087.com/2010-11/R_2010_2015lvxingcaixingyeshichangjing.html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耐腐蚀、可回收等特性，在建筑、交通运输、电子设备等多个领域得到广泛应用。近年来，随着全球对节能减排和绿色建筑的重视，铝型材因其低能耗和高循环利用率而受到青睐。特别是在新能源汽车和高速列车等交通工具中，铝型材的使用有助于减轻重量，提高能源效率。此外，技术创新和生产工艺的改进降低了生产成本，提高了铝型材的性能，使其在市场竞争中占据有利地位。</w:t>
      </w:r>
      <w:r>
        <w:rPr>
          <w:rFonts w:hint="eastAsia"/>
        </w:rPr>
        <w:br/>
      </w:r>
      <w:r>
        <w:rPr>
          <w:rFonts w:hint="eastAsia"/>
        </w:rPr>
        <w:t>　　未来，铝型材行业将面临材料科学的进一步突破和应用领域的拓宽。市场调研网认为，随着3D打印技术的发展，铝型材在复杂结构件制造中的潜力被挖掘，为航空航天和高端制造业提供了更多可能性。同时，循环经济理念的推广促使行业向更高效的资源利用模式转变，再生铝的比例有望增加，减少对原生铝的依赖，降低环境影响。铝型材生产商需关注行业标准升级和环保法规变化，以确保产品符合市场要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铝型材相关企业的实地调查，对我国铝型材行业发展现状与前景、市场竞争格局与形势、重点企业的发展、投资策略与风险预警、发展趋势与规划建议等进行深入研究，并重点分析了铝型材行业的前景与风险。报告揭示了铝型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全球铝型材产品行业的发展分析</w:t>
      </w:r>
      <w:r>
        <w:rPr>
          <w:rFonts w:hint="eastAsia"/>
        </w:rPr>
        <w:br/>
      </w:r>
      <w:r>
        <w:rPr>
          <w:rFonts w:hint="eastAsia"/>
        </w:rPr>
        <w:t>　　第一节 全球铝型材产品行业的发展现状</w:t>
      </w:r>
      <w:r>
        <w:rPr>
          <w:rFonts w:hint="eastAsia"/>
        </w:rPr>
        <w:br/>
      </w:r>
      <w:r>
        <w:rPr>
          <w:rFonts w:hint="eastAsia"/>
        </w:rPr>
        <w:t>　　第二节 2006-2010年全球铝型材产品行业的市场分析</w:t>
      </w:r>
      <w:r>
        <w:rPr>
          <w:rFonts w:hint="eastAsia"/>
        </w:rPr>
        <w:br/>
      </w:r>
      <w:r>
        <w:rPr>
          <w:rFonts w:hint="eastAsia"/>
        </w:rPr>
        <w:t>　　第三节 2006-2010年全球重点国家铝型材产品行业的发展分析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2010-2015年全球铝型材产品行业的发展趋势预测</w:t>
      </w:r>
      <w:r>
        <w:rPr>
          <w:rFonts w:hint="eastAsia"/>
        </w:rPr>
        <w:br/>
      </w:r>
      <w:r>
        <w:rPr>
          <w:rFonts w:hint="eastAsia"/>
        </w:rPr>
        <w:br/>
      </w:r>
      <w:r>
        <w:rPr>
          <w:rFonts w:hint="eastAsia"/>
        </w:rPr>
        <w:t>第二章 我国铝型材产品行业发展分析</w:t>
      </w:r>
      <w:r>
        <w:rPr>
          <w:rFonts w:hint="eastAsia"/>
        </w:rPr>
        <w:br/>
      </w:r>
      <w:r>
        <w:rPr>
          <w:rFonts w:hint="eastAsia"/>
        </w:rPr>
        <w:t>　　第一节 我国铝型材产品行业市场分析</w:t>
      </w:r>
      <w:r>
        <w:rPr>
          <w:rFonts w:hint="eastAsia"/>
        </w:rPr>
        <w:br/>
      </w:r>
      <w:r>
        <w:rPr>
          <w:rFonts w:hint="eastAsia"/>
        </w:rPr>
        <w:t>　　　　一、铝型材产品行业品牌发展现状</w:t>
      </w:r>
      <w:r>
        <w:rPr>
          <w:rFonts w:hint="eastAsia"/>
        </w:rPr>
        <w:br/>
      </w:r>
      <w:r>
        <w:rPr>
          <w:rFonts w:hint="eastAsia"/>
        </w:rPr>
        <w:t>　　　　二、铝型材产品行业消费市场现状</w:t>
      </w:r>
      <w:r>
        <w:rPr>
          <w:rFonts w:hint="eastAsia"/>
        </w:rPr>
        <w:br/>
      </w:r>
      <w:r>
        <w:rPr>
          <w:rFonts w:hint="eastAsia"/>
        </w:rPr>
        <w:t>　　　　三、铝型材产品行业的市场特点</w:t>
      </w:r>
      <w:r>
        <w:rPr>
          <w:rFonts w:hint="eastAsia"/>
        </w:rPr>
        <w:br/>
      </w:r>
      <w:r>
        <w:rPr>
          <w:rFonts w:hint="eastAsia"/>
        </w:rPr>
        <w:t>　　　　四、铝型材产品行业的市场趋势</w:t>
      </w:r>
      <w:r>
        <w:rPr>
          <w:rFonts w:hint="eastAsia"/>
        </w:rPr>
        <w:br/>
      </w:r>
      <w:r>
        <w:rPr>
          <w:rFonts w:hint="eastAsia"/>
        </w:rPr>
        <w:t>　　第二节 中国铝型材产品行业供需分析</w:t>
      </w:r>
      <w:r>
        <w:rPr>
          <w:rFonts w:hint="eastAsia"/>
        </w:rPr>
        <w:br/>
      </w:r>
      <w:r>
        <w:rPr>
          <w:rFonts w:hint="eastAsia"/>
        </w:rPr>
        <w:t>　　　　一、2006-2010年中国铝型材产品的供给分析</w:t>
      </w:r>
      <w:r>
        <w:rPr>
          <w:rFonts w:hint="eastAsia"/>
        </w:rPr>
        <w:br/>
      </w:r>
      <w:r>
        <w:rPr>
          <w:rFonts w:hint="eastAsia"/>
        </w:rPr>
        <w:t>　　　　二、2006-2010年中国铝型材产品的需求分析</w:t>
      </w:r>
      <w:r>
        <w:rPr>
          <w:rFonts w:hint="eastAsia"/>
        </w:rPr>
        <w:br/>
      </w:r>
      <w:r>
        <w:rPr>
          <w:rFonts w:hint="eastAsia"/>
        </w:rPr>
        <w:t>　　　　三、2006-2010年中国铝型材产品的供需平衡分析</w:t>
      </w:r>
      <w:r>
        <w:rPr>
          <w:rFonts w:hint="eastAsia"/>
        </w:rPr>
        <w:br/>
      </w:r>
      <w:r>
        <w:rPr>
          <w:rFonts w:hint="eastAsia"/>
        </w:rPr>
        <w:t>　　第三节 中国铝型材产品行业供需预测</w:t>
      </w:r>
      <w:r>
        <w:rPr>
          <w:rFonts w:hint="eastAsia"/>
        </w:rPr>
        <w:br/>
      </w:r>
      <w:r>
        <w:rPr>
          <w:rFonts w:hint="eastAsia"/>
        </w:rPr>
        <w:t>　　　　一、2010-2015年中国铝型材产品的供给预测</w:t>
      </w:r>
      <w:r>
        <w:rPr>
          <w:rFonts w:hint="eastAsia"/>
        </w:rPr>
        <w:br/>
      </w:r>
      <w:r>
        <w:rPr>
          <w:rFonts w:hint="eastAsia"/>
        </w:rPr>
        <w:t>　　　　二、2010-2015年中国铝型材产品的需求预测</w:t>
      </w:r>
      <w:r>
        <w:rPr>
          <w:rFonts w:hint="eastAsia"/>
        </w:rPr>
        <w:br/>
      </w:r>
      <w:r>
        <w:rPr>
          <w:rFonts w:hint="eastAsia"/>
        </w:rPr>
        <w:br/>
      </w:r>
      <w:r>
        <w:rPr>
          <w:rFonts w:hint="eastAsia"/>
        </w:rPr>
        <w:t>第三章 2006-2010年中国铝型材产品行业进出口市场分析及预测</w:t>
      </w:r>
      <w:r>
        <w:rPr>
          <w:rFonts w:hint="eastAsia"/>
        </w:rPr>
        <w:br/>
      </w:r>
      <w:r>
        <w:rPr>
          <w:rFonts w:hint="eastAsia"/>
        </w:rPr>
        <w:t>　　第一节 我国铝型材产品行业进出口特点分析</w:t>
      </w:r>
      <w:r>
        <w:rPr>
          <w:rFonts w:hint="eastAsia"/>
        </w:rPr>
        <w:br/>
      </w:r>
      <w:r>
        <w:rPr>
          <w:rFonts w:hint="eastAsia"/>
        </w:rPr>
        <w:t>　　第二节 我国铝型材产品行业进出口格局分析</w:t>
      </w:r>
      <w:r>
        <w:rPr>
          <w:rFonts w:hint="eastAsia"/>
        </w:rPr>
        <w:br/>
      </w:r>
      <w:r>
        <w:rPr>
          <w:rFonts w:hint="eastAsia"/>
        </w:rPr>
        <w:t>　　第三节 2006-2010年铝型材产品行业进出口量分析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2010-2015年铝型材产品行业进出口市场预测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铝型材产品行业市场竞争分析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中国铝型材产品行业国际竞争力比较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铝型材产品行业的集中度分析</w:t>
      </w:r>
      <w:r>
        <w:rPr>
          <w:rFonts w:hint="eastAsia"/>
        </w:rPr>
        <w:br/>
      </w:r>
      <w:r>
        <w:rPr>
          <w:rFonts w:hint="eastAsia"/>
        </w:rPr>
        <w:t>　　第四节 铝型材产品行业的竞争趋势及策略</w:t>
      </w:r>
      <w:r>
        <w:rPr>
          <w:rFonts w:hint="eastAsia"/>
        </w:rPr>
        <w:br/>
      </w:r>
      <w:r>
        <w:rPr>
          <w:rFonts w:hint="eastAsia"/>
        </w:rPr>
        <w:t>　　　　一、2010-2015年我国铝型材产品市场竞争趋势分析</w:t>
      </w:r>
      <w:r>
        <w:rPr>
          <w:rFonts w:hint="eastAsia"/>
        </w:rPr>
        <w:br/>
      </w:r>
      <w:r>
        <w:rPr>
          <w:rFonts w:hint="eastAsia"/>
        </w:rPr>
        <w:t>　　　　二、2010-2015年我国铝型材产品行业竞争格局展望</w:t>
      </w:r>
      <w:r>
        <w:rPr>
          <w:rFonts w:hint="eastAsia"/>
        </w:rPr>
        <w:br/>
      </w:r>
      <w:r>
        <w:rPr>
          <w:rFonts w:hint="eastAsia"/>
        </w:rPr>
        <w:t>　　　　三、2010-2015年我国铝型材产品行业竞争策略研究</w:t>
      </w:r>
      <w:r>
        <w:rPr>
          <w:rFonts w:hint="eastAsia"/>
        </w:rPr>
        <w:br/>
      </w:r>
      <w:r>
        <w:rPr>
          <w:rFonts w:hint="eastAsia"/>
        </w:rPr>
        <w:br/>
      </w:r>
      <w:r>
        <w:rPr>
          <w:rFonts w:hint="eastAsia"/>
        </w:rPr>
        <w:t>第五章 铝型材产品重点企业分析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铝型材产品行业发展趋势与投资战略研究</w:t>
      </w:r>
      <w:r>
        <w:rPr>
          <w:rFonts w:hint="eastAsia"/>
        </w:rPr>
        <w:br/>
      </w:r>
      <w:r>
        <w:rPr>
          <w:rFonts w:hint="eastAsia"/>
        </w:rPr>
        <w:t>　　第一节 2010-2015年中国铝型材产品市场趋势分析</w:t>
      </w:r>
      <w:r>
        <w:rPr>
          <w:rFonts w:hint="eastAsia"/>
        </w:rPr>
        <w:br/>
      </w:r>
      <w:r>
        <w:rPr>
          <w:rFonts w:hint="eastAsia"/>
        </w:rPr>
        <w:t>　　　　一、2009-2010年我国铝型材产品市场趋势总结</w:t>
      </w:r>
      <w:r>
        <w:rPr>
          <w:rFonts w:hint="eastAsia"/>
        </w:rPr>
        <w:br/>
      </w:r>
      <w:r>
        <w:rPr>
          <w:rFonts w:hint="eastAsia"/>
        </w:rPr>
        <w:t>　　　　二、2010-2015年我国铝型材产品发展趋势预测</w:t>
      </w:r>
      <w:r>
        <w:rPr>
          <w:rFonts w:hint="eastAsia"/>
        </w:rPr>
        <w:br/>
      </w:r>
      <w:r>
        <w:rPr>
          <w:rFonts w:hint="eastAsia"/>
        </w:rPr>
        <w:t>　　第二节 铝型材产品行业的发展战略研究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中国铝型材产品行业投资风险分析</w:t>
      </w:r>
      <w:r>
        <w:rPr>
          <w:rFonts w:hint="eastAsia"/>
        </w:rPr>
        <w:br/>
      </w:r>
      <w:r>
        <w:rPr>
          <w:rFonts w:hint="eastAsia"/>
        </w:rPr>
        <w:t>　　第一节 中国铝型材产品行业内部风险分析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中国铝型材产品行业外部风险分析</w:t>
      </w:r>
      <w:r>
        <w:rPr>
          <w:rFonts w:hint="eastAsia"/>
        </w:rPr>
        <w:br/>
      </w:r>
      <w:r>
        <w:rPr>
          <w:rFonts w:hint="eastAsia"/>
        </w:rPr>
        <w:t>　　第三节 中国铝型材产品行业的风险控制策略研究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b9ac6c7a04860" w:history="1">
        <w:r>
          <w:rPr>
            <w:rStyle w:val="Hyperlink"/>
          </w:rPr>
          <w:t>2010-2015年中国铝型材行业市场竞争力监测及投资前景分析报告</w:t>
        </w:r>
      </w:hyperlink>
      <w:r>
        <w:rPr>
          <w:color w:val="C00000"/>
        </w:rPr>
        <w:t>》，报告编号：</w:t>
      </w:r>
      <w:r>
        <w:rPr>
          <w:rFonts w:hint="eastAsia"/>
          <w:color w:val="C00000"/>
        </w:rPr>
        <w:t>05A89A6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b9ac6c7a04860" w:history="1">
        <w:r>
          <w:rPr>
            <w:rStyle w:val="Hyperlink"/>
          </w:rPr>
          <w:t>https://www.20087.com/2010-11/R_2010_2015lvxingcaixingyeshichangjing.html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863f358364480" w:history="1">
      <w:r>
        <w:rPr>
          <w:rStyle w:val="Hyperlink"/>
        </w:rPr>
        <w:t>2010-2015年中国铝型材行业市场竞争力监测及投资前景分析报告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vxingcaixingyeshichangjing.html" TargetMode="External" Id="Rc75b9ac6c7a0486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vxingcaixingyeshichangjing.html" TargetMode="External" Id="Re42863f35836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2010-11-16T07:25:00Z</dcterms:created>
  <dcterms:modified xsi:type="dcterms:W3CDTF">2010-11-16T08:25:00Z</dcterms:modified>
  <dc:subject>2010-2015年中国铝型材行业市场竞争力监测及投资前景分析报告</dc:subject>
  <dc:title>2010-2015年中国铝型材行业市场竞争力监测及投资前景分析报告</dc:title>
  <cp:keywords>2010-2015年中国铝型材行业市场竞争力监测及投资前景分析报告</cp:keywords>
  <dc:description>2010-2015年中国铝型材行业市场竞争力监测及投资前景分析报告</dc:description>
</cp:coreProperties>
</file>