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b9ad16d684b44" w:history="1">
              <w:r>
                <w:rPr>
                  <w:rStyle w:val="Hyperlink"/>
                </w:rPr>
                <w:t>2010-2015年中国饲料产业市场发展趋势与投资前景预测报告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b9ad16d684b44" w:history="1">
              <w:r>
                <w:rPr>
                  <w:rStyle w:val="Hyperlink"/>
                </w:rPr>
                <w:t>2010-2015年中国饲料产业市场发展趋势与投资前景预测报告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b9ad16d684b44" w:history="1">
                <w:r>
                  <w:rPr>
                    <w:rStyle w:val="Hyperlink"/>
                  </w:rPr>
                  <w:t>https://www.20087.com/2010-11/R_2010_2015siliaochanyeshichangfazhanq.html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和水产养殖业的基础，直接关系到动物产品的质量和产量。近年来，随着全球人口的增长和生活水平的提高，人们对高质量肉蛋奶等动物源性食品的需求不断增加，这也促进了饲料行业的快速发展。目前，饲料行业正朝着规模化、集约化方向发展，通过提高饲料转化率、优化配方等方式来降低成本、提高效益。</w:t>
      </w:r>
      <w:r>
        <w:rPr>
          <w:rFonts w:hint="eastAsia"/>
        </w:rPr>
        <w:br/>
      </w:r>
      <w:r>
        <w:rPr>
          <w:rFonts w:hint="eastAsia"/>
        </w:rPr>
        <w:t>　　未来，饲料行业将面临诸多挑战与机遇。一方面，随着消费者对食品安全和动物福利关注度的提升，无抗、低抗饲料将成为市场主流；另一方面，生物技术的进步为饲料添加剂的研发提供了新思路，如酶制剂、益生菌等新型添加剂的应用可以有效改善饲料质量，提高动物免疫力。此外，面对气候变化带来的不确定性，开发适应性强、营养价值高的新型饲料原料也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饲料概述</w:t>
      </w:r>
      <w:r>
        <w:rPr>
          <w:rFonts w:hint="eastAsia"/>
        </w:rPr>
        <w:br/>
      </w:r>
      <w:r>
        <w:rPr>
          <w:rFonts w:hint="eastAsia"/>
        </w:rPr>
        <w:t>　　第一节 饲料定义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饲料分类情况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中国饲料生产现状分析</w:t>
      </w:r>
      <w:r>
        <w:rPr>
          <w:rFonts w:hint="eastAsia"/>
        </w:rPr>
        <w:br/>
      </w:r>
      <w:r>
        <w:rPr>
          <w:rFonts w:hint="eastAsia"/>
        </w:rPr>
        <w:t>　　第一节 饲料行业总体规模</w:t>
      </w:r>
      <w:r>
        <w:rPr>
          <w:rFonts w:hint="eastAsia"/>
        </w:rPr>
        <w:br/>
      </w:r>
      <w:r>
        <w:rPr>
          <w:rFonts w:hint="eastAsia"/>
        </w:rPr>
        <w:t>　　第二节 饲料产能概况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一、2010-2015年我国饲料市场竞争趋势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三、2010年上半年饲料投资机会</w:t>
      </w:r>
      <w:r>
        <w:rPr>
          <w:rFonts w:hint="eastAsia"/>
        </w:rPr>
        <w:br/>
      </w:r>
      <w:r>
        <w:rPr>
          <w:rFonts w:hint="eastAsia"/>
        </w:rPr>
        <w:t>　　　　四、2010年上半年饲料投资新方向</w:t>
      </w:r>
      <w:r>
        <w:rPr>
          <w:rFonts w:hint="eastAsia"/>
        </w:rPr>
        <w:br/>
      </w:r>
      <w:r>
        <w:rPr>
          <w:rFonts w:hint="eastAsia"/>
        </w:rPr>
        <w:t>　　第三节 饲料行业发展前景分析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一、未来饲料行业发展分析</w:t>
      </w:r>
      <w:r>
        <w:rPr>
          <w:rFonts w:hint="eastAsia"/>
        </w:rPr>
        <w:br/>
      </w:r>
      <w:r>
        <w:rPr>
          <w:rFonts w:hint="eastAsia"/>
        </w:rPr>
        <w:t>　　　　二、未来饲料行业技术开发方向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2010-2015年中国饲料行业市场前景分析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饲料产业用户度分析</w:t>
      </w:r>
      <w:r>
        <w:rPr>
          <w:rFonts w:hint="eastAsia"/>
        </w:rPr>
        <w:br/>
      </w:r>
      <w:r>
        <w:rPr>
          <w:rFonts w:hint="eastAsia"/>
        </w:rPr>
        <w:t>　　第一节 饲料产业用户认知程度</w:t>
      </w:r>
      <w:r>
        <w:rPr>
          <w:rFonts w:hint="eastAsia"/>
        </w:rPr>
        <w:br/>
      </w:r>
      <w:r>
        <w:rPr>
          <w:rFonts w:hint="eastAsia"/>
        </w:rPr>
        <w:t>　　第二节 饲料产业用户关注因素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饲料行业存在的问题</w:t>
      </w:r>
      <w:r>
        <w:rPr>
          <w:rFonts w:hint="eastAsia"/>
        </w:rPr>
        <w:br/>
      </w:r>
      <w:r>
        <w:rPr>
          <w:rFonts w:hint="eastAsia"/>
        </w:rPr>
        <w:t>　　第二节 饲料行业未来发展预测分析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二、2010-2015年中国饲料行业发展规模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饲料国内重点企业分析</w:t>
      </w:r>
      <w:r>
        <w:rPr>
          <w:rFonts w:hint="eastAsia"/>
        </w:rPr>
        <w:br/>
      </w:r>
      <w:r>
        <w:rPr>
          <w:rFonts w:hint="eastAsia"/>
        </w:rPr>
        <w:t>　　第一节 北京爱义行汽车服务有限责任公司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青岛美鹰汽车服务连锁公司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北京龟博士清洗连锁有限公司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湖南丰都集团丰都汽车服务连锁公司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饲料行业地区销售市场分析</w:t>
      </w:r>
      <w:r>
        <w:rPr>
          <w:rFonts w:hint="eastAsia"/>
        </w:rPr>
        <w:br/>
      </w:r>
      <w:r>
        <w:rPr>
          <w:rFonts w:hint="eastAsia"/>
        </w:rPr>
        <w:t>　　第一节 饲料各地区对比销售分析</w:t>
      </w:r>
      <w:r>
        <w:rPr>
          <w:rFonts w:hint="eastAsia"/>
        </w:rPr>
        <w:br/>
      </w:r>
      <w:r>
        <w:rPr>
          <w:rFonts w:hint="eastAsia"/>
        </w:rPr>
        <w:t>　　　　一、饲料各地区市场销售概况</w:t>
      </w:r>
      <w:r>
        <w:rPr>
          <w:rFonts w:hint="eastAsia"/>
        </w:rPr>
        <w:br/>
      </w:r>
      <w:r>
        <w:rPr>
          <w:rFonts w:hint="eastAsia"/>
        </w:rPr>
        <w:t>　　　　二、饲料各地区市场销售前景分析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饲料重要区域市场分析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[⋅中⋅智⋅林]产品竞争力优势构建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b9ad16d684b44" w:history="1">
        <w:r>
          <w:rPr>
            <w:rStyle w:val="Hyperlink"/>
          </w:rPr>
          <w:t>2010-2015年中国饲料产业市场发展趋势与投资前景预测报告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b9ad16d684b44" w:history="1">
        <w:r>
          <w:rPr>
            <w:rStyle w:val="Hyperlink"/>
          </w:rPr>
          <w:t>https://www.20087.com/2010-11/R_2010_2015siliaochanyeshichangfazhanq.html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8c3205664bc6" w:history="1">
      <w:r>
        <w:rPr>
          <w:rStyle w:val="Hyperlink"/>
        </w:rPr>
        <w:t>2010-2015年中国饲料产业市场发展趋势与投资前景预测报告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iliaochanyeshichangfazhanq.html" TargetMode="External" Id="Rc45b9ad16d6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iliaochanyeshichangfazhanq.html" TargetMode="External" Id="Rfb7e8c320566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2010-11-14T04:39:00Z</dcterms:created>
  <dcterms:modified xsi:type="dcterms:W3CDTF">2010-11-14T05:39:00Z</dcterms:modified>
  <dc:subject>2010-2015年中国饲料产业市场发展趋势与投资前景预测报告</dc:subject>
  <dc:title>2010-2015年中国饲料产业市场发展趋势与投资前景预测报告</dc:title>
  <cp:keywords>2010-2015年中国饲料产业市场发展趋势与投资前景预测报告</cp:keywords>
  <dc:description>2010-2015年中国饲料产业市场发展趋势与投资前景预测报告</dc:description>
</cp:coreProperties>
</file>