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d0b3c9254bbf" w:history="1">
              <w:r>
                <w:rPr>
                  <w:rStyle w:val="Hyperlink"/>
                </w:rPr>
                <w:t>2012-2016年中国黄金行业发展研究及发展前景预测报告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d0b3c9254bbf" w:history="1">
              <w:r>
                <w:rPr>
                  <w:rStyle w:val="Hyperlink"/>
                </w:rPr>
                <w:t>2012-2016年中国黄金行业发展研究及发展前景预测报告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1d0b3c9254bbf" w:history="1">
                <w:r>
                  <w:rPr>
                    <w:rStyle w:val="Hyperlink"/>
                  </w:rPr>
                  <w:t>https://www.20087.com/2010-11/R_2010_2015huangjinxingyeshichangjingz711.html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历史悠久的贵金属，在全球金融市场中一直扮演着重要角色。近年来，黄金市场在投资属性、工业应用及首饰消费等方面均呈现出了新的特点。在投资领域，黄金被视为避险资产，在经济不确定性加剧时，黄金价格往往会上涨。同时，随着金融衍生品市场的繁荣，黄金ETF（交易所交易基金）等金融产品的发展为投资者提供了更加便捷的投资渠道。在工业应用方面，黄金因其优异的导电性和耐腐蚀性，在电子、航天等领域有着广泛的应用。而在首饰消费市场，年轻一代消费者对设计感强、个性化的产品需求增加，推动了黄金饰品的创新。</w:t>
      </w:r>
      <w:r>
        <w:rPr>
          <w:rFonts w:hint="eastAsia"/>
        </w:rPr>
        <w:br/>
      </w:r>
      <w:r>
        <w:rPr>
          <w:rFonts w:hint="eastAsia"/>
        </w:rPr>
        <w:t>　　未来，黄金作为一种历史悠久的贵金属，在全球金融市场中一直扮演着重要角色。近年来，黄金市场在投资属性、工业应用及首饰消费等方面均呈现出了新的特点。在投资领域，黄金被视为避险资产，在经济不确定性加剧时，黄金价格往往会上涨。同时，随着金融衍生品市场的繁荣，黄金ETF（交易所交易基金）等金融产品的发展为投资者提供了更加便捷的投资渠道。在工业应用方面，黄金因其优异的导电性和耐腐蚀性，在电子、航天等领域有着广泛的应用。而在首饰消费市场，年轻一代消费者对设计感强、个性化的产品需求增加，推动了黄金饰品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四、政策变更对黄金行业影响分析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六、欧债危机对黄金行业影响分析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六、社会背景对黄金行业影响分析</w:t>
      </w:r>
      <w:r>
        <w:rPr>
          <w:rFonts w:hint="eastAsia"/>
        </w:rPr>
        <w:br/>
      </w:r>
      <w:r>
        <w:rPr>
          <w:rFonts w:hint="eastAsia"/>
        </w:rPr>
        <w:t>　　第四节 黄金技术背景</w:t>
      </w:r>
      <w:r>
        <w:rPr>
          <w:rFonts w:hint="eastAsia"/>
        </w:rPr>
        <w:br/>
      </w:r>
      <w:r>
        <w:rPr>
          <w:rFonts w:hint="eastAsia"/>
        </w:rPr>
        <w:t>　　　　一、黄金技术研发现状</w:t>
      </w:r>
      <w:r>
        <w:rPr>
          <w:rFonts w:hint="eastAsia"/>
        </w:rPr>
        <w:br/>
      </w:r>
      <w:r>
        <w:rPr>
          <w:rFonts w:hint="eastAsia"/>
        </w:rPr>
        <w:t>　　　　二、黄金新技术应用</w:t>
      </w:r>
      <w:r>
        <w:rPr>
          <w:rFonts w:hint="eastAsia"/>
        </w:rPr>
        <w:br/>
      </w:r>
      <w:r>
        <w:rPr>
          <w:rFonts w:hint="eastAsia"/>
        </w:rPr>
        <w:t>　　　　三、黄金技术发展趋势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四、技术创新对黄金行业影响分析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中国黄金行业市场现状分析</w:t>
      </w:r>
      <w:r>
        <w:rPr>
          <w:rFonts w:hint="eastAsia"/>
        </w:rPr>
        <w:br/>
      </w:r>
      <w:r>
        <w:rPr>
          <w:rFonts w:hint="eastAsia"/>
        </w:rPr>
        <w:t>　　第一节 黄金市场发展阶段</w:t>
      </w:r>
      <w:r>
        <w:rPr>
          <w:rFonts w:hint="eastAsia"/>
        </w:rPr>
        <w:br/>
      </w:r>
      <w:r>
        <w:rPr>
          <w:rFonts w:hint="eastAsia"/>
        </w:rPr>
        <w:t>　　第二节 黄金市场竞争结构</w:t>
      </w:r>
      <w:r>
        <w:rPr>
          <w:rFonts w:hint="eastAsia"/>
        </w:rPr>
        <w:br/>
      </w:r>
      <w:r>
        <w:rPr>
          <w:rFonts w:hint="eastAsia"/>
        </w:rPr>
        <w:t>　　第三节 黄金市场供需格局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一、2008-2012年中国黄金行业的供给分析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二、2008-2012年中国黄金行业的需求分析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三、2008-2012年中国黄金行业的供需平衡分析</w:t>
      </w:r>
      <w:r>
        <w:rPr>
          <w:rFonts w:hint="eastAsia"/>
        </w:rPr>
        <w:br/>
      </w:r>
      <w:r>
        <w:rPr>
          <w:rFonts w:hint="eastAsia"/>
        </w:rPr>
        <w:t>　　第四节 黄金市场发展趋势</w:t>
      </w:r>
      <w:r>
        <w:rPr>
          <w:rFonts w:hint="eastAsia"/>
        </w:rPr>
        <w:br/>
      </w:r>
      <w:r>
        <w:rPr>
          <w:rFonts w:hint="eastAsia"/>
        </w:rPr>
        <w:t>　　第五节 黄金未来市场预测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一、2012-2016年中国黄金行业的供给预测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二、2012-2016年中国黄金行业的需求预测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中国黄金行业的进出口分析</w:t>
      </w:r>
      <w:r>
        <w:rPr>
          <w:rFonts w:hint="eastAsia"/>
        </w:rPr>
        <w:br/>
      </w:r>
      <w:r>
        <w:rPr>
          <w:rFonts w:hint="eastAsia"/>
        </w:rPr>
        <w:t>　　第一节 中国黄金行业的进出口格局分析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一、黄金进口格局</w:t>
      </w:r>
      <w:r>
        <w:rPr>
          <w:rFonts w:hint="eastAsia"/>
        </w:rPr>
        <w:br/>
      </w:r>
      <w:r>
        <w:rPr>
          <w:rFonts w:hint="eastAsia"/>
        </w:rPr>
        <w:t>　　　　二、黄金出口格局</w:t>
      </w:r>
      <w:r>
        <w:rPr>
          <w:rFonts w:hint="eastAsia"/>
        </w:rPr>
        <w:br/>
      </w:r>
      <w:r>
        <w:rPr>
          <w:rFonts w:hint="eastAsia"/>
        </w:rPr>
        <w:t>　　第二节 2008-2012年中国黄金行业的进出口数据统计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一、黄金进口数据</w:t>
      </w:r>
      <w:r>
        <w:rPr>
          <w:rFonts w:hint="eastAsia"/>
        </w:rPr>
        <w:br/>
      </w:r>
      <w:r>
        <w:rPr>
          <w:rFonts w:hint="eastAsia"/>
        </w:rPr>
        <w:t>　　　　二、黄金出口数据</w:t>
      </w:r>
      <w:r>
        <w:rPr>
          <w:rFonts w:hint="eastAsia"/>
        </w:rPr>
        <w:br/>
      </w:r>
      <w:r>
        <w:rPr>
          <w:rFonts w:hint="eastAsia"/>
        </w:rPr>
        <w:t>　　第三节 黄金进出口因素分析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四、营销模式对黄金产品进出口影响分析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2012-2016年中国黄金行业进口预测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2012-2016年中国黄金行业出口预测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2008-2012年中国黄金行业重点数据解析</w:t>
      </w:r>
      <w:r>
        <w:rPr>
          <w:rFonts w:hint="eastAsia"/>
        </w:rPr>
        <w:br/>
      </w:r>
      <w:r>
        <w:rPr>
          <w:rFonts w:hint="eastAsia"/>
        </w:rPr>
        <w:t>　　第一节 黄金行业规模情况分析</w:t>
      </w:r>
      <w:r>
        <w:rPr>
          <w:rFonts w:hint="eastAsia"/>
        </w:rPr>
        <w:br/>
      </w:r>
      <w:r>
        <w:rPr>
          <w:rFonts w:hint="eastAsia"/>
        </w:rPr>
        <w:t>　　　　一、黄金行业单位规模情况分析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黄金行业综合能力分析</w:t>
      </w:r>
      <w:r>
        <w:rPr>
          <w:rFonts w:hint="eastAsia"/>
        </w:rPr>
        <w:br/>
      </w:r>
      <w:r>
        <w:rPr>
          <w:rFonts w:hint="eastAsia"/>
        </w:rPr>
        <w:t>　　　　一、黄金行业盈利能力分析</w:t>
      </w:r>
      <w:r>
        <w:rPr>
          <w:rFonts w:hint="eastAsia"/>
        </w:rPr>
        <w:br/>
      </w:r>
      <w:r>
        <w:rPr>
          <w:rFonts w:hint="eastAsia"/>
        </w:rPr>
        <w:t>　　　　二、黄金行业偿债能力分析</w:t>
      </w:r>
      <w:r>
        <w:rPr>
          <w:rFonts w:hint="eastAsia"/>
        </w:rPr>
        <w:br/>
      </w:r>
      <w:r>
        <w:rPr>
          <w:rFonts w:hint="eastAsia"/>
        </w:rPr>
        <w:t>　　　　三、黄金行业营运能力分析</w:t>
      </w:r>
      <w:r>
        <w:rPr>
          <w:rFonts w:hint="eastAsia"/>
        </w:rPr>
        <w:br/>
      </w:r>
      <w:r>
        <w:rPr>
          <w:rFonts w:hint="eastAsia"/>
        </w:rPr>
        <w:t>　　　　四、黄金行业发展能力分析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中国黄金行业市场竞争分析</w:t>
      </w:r>
      <w:r>
        <w:rPr>
          <w:rFonts w:hint="eastAsia"/>
        </w:rPr>
        <w:br/>
      </w:r>
      <w:r>
        <w:rPr>
          <w:rFonts w:hint="eastAsia"/>
        </w:rPr>
        <w:t>　　第一节 黄金行业竞争结构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中国黄金行业国际竞争力比较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黄金行业集中度分析</w:t>
      </w:r>
      <w:r>
        <w:rPr>
          <w:rFonts w:hint="eastAsia"/>
        </w:rPr>
        <w:br/>
      </w:r>
      <w:r>
        <w:rPr>
          <w:rFonts w:hint="eastAsia"/>
        </w:rPr>
        <w:t>　　第四节 黄金行业竞争趋势</w:t>
      </w:r>
      <w:r>
        <w:rPr>
          <w:rFonts w:hint="eastAsia"/>
        </w:rPr>
        <w:br/>
      </w:r>
      <w:r>
        <w:rPr>
          <w:rFonts w:hint="eastAsia"/>
        </w:rPr>
        <w:t>　　第五节 黄金行业竞争策略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2009-2011年中国黄金行业重点企业分析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2012-2016年中国黄金行业投资分析</w:t>
      </w:r>
      <w:r>
        <w:rPr>
          <w:rFonts w:hint="eastAsia"/>
        </w:rPr>
        <w:br/>
      </w:r>
      <w:r>
        <w:rPr>
          <w:rFonts w:hint="eastAsia"/>
        </w:rPr>
        <w:t>　　第一节 黄金投资环境</w:t>
      </w:r>
      <w:r>
        <w:rPr>
          <w:rFonts w:hint="eastAsia"/>
        </w:rPr>
        <w:br/>
      </w:r>
      <w:r>
        <w:rPr>
          <w:rFonts w:hint="eastAsia"/>
        </w:rPr>
        <w:t>　　第二节 黄金投资机遇</w:t>
      </w:r>
      <w:r>
        <w:rPr>
          <w:rFonts w:hint="eastAsia"/>
        </w:rPr>
        <w:br/>
      </w:r>
      <w:r>
        <w:rPr>
          <w:rFonts w:hint="eastAsia"/>
        </w:rPr>
        <w:t>　　第三节 黄金投资风险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黄金行业市场品牌SWOT分析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黄金行业的品牌风险分析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黄金行业市场品牌建设及策略建议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2012-2016年中国黄金行业前景分析及对策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2012-2016年中国黄金行业发展前景分析</w:t>
      </w:r>
      <w:r>
        <w:rPr>
          <w:rFonts w:hint="eastAsia"/>
        </w:rPr>
        <w:br/>
      </w:r>
      <w:r>
        <w:rPr>
          <w:rFonts w:hint="eastAsia"/>
        </w:rPr>
        <w:t>　　　　一、黄金行业市场发展前景分析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三、黄金行业整体规划解读</w:t>
      </w:r>
      <w:r>
        <w:rPr>
          <w:rFonts w:hint="eastAsia"/>
        </w:rPr>
        <w:br/>
      </w:r>
      <w:r>
        <w:rPr>
          <w:rFonts w:hint="eastAsia"/>
        </w:rPr>
        <w:t>　　第二节 (中智^林)黄金行业发展对策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d0b3c9254bbf" w:history="1">
        <w:r>
          <w:rPr>
            <w:rStyle w:val="Hyperlink"/>
          </w:rPr>
          <w:t>2012-2016年中国黄金行业发展研究及发展前景预测报告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1d0b3c9254bbf" w:history="1">
        <w:r>
          <w:rPr>
            <w:rStyle w:val="Hyperlink"/>
          </w:rPr>
          <w:t>https://www.20087.com/2010-11/R_2010_2015huangjinxingyeshichangjingz711.html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8e0398ac4bf8" w:history="1">
      <w:r>
        <w:rPr>
          <w:rStyle w:val="Hyperlink"/>
        </w:rPr>
        <w:t>2012-2016年中国黄金行业发展研究及发展前景预测报告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ngjinxingyeshichangjingz711.html" TargetMode="External" Id="R5ca1d0b3c925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ngjinxingyeshichangjingz711.html" TargetMode="External" Id="R1f9c8e0398ac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2012-09-20T03:49:00Z</dcterms:created>
  <dcterms:modified xsi:type="dcterms:W3CDTF">2012-09-20T04:49:00Z</dcterms:modified>
  <dc:subject>2012-2016年中国黄金行业发展研究及发展前景预测报告</dc:subject>
  <dc:title>2012-2016年中国黄金行业发展研究及发展前景预测报告</dc:title>
  <cp:keywords>2012-2016年中国黄金行业发展研究及发展前景预测报告</cp:keywords>
  <dc:description>2012-2016年中国黄金行业发展研究及发展前景预测报告</dc:description>
</cp:coreProperties>
</file>