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96066ee3840c1" w:history="1">
              <w:r>
                <w:rPr>
                  <w:rStyle w:val="Hyperlink"/>
                </w:rPr>
                <w:t>2010-2015年全球汽车天线市场分析及投资前景分析报告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96066ee3840c1" w:history="1">
              <w:r>
                <w:rPr>
                  <w:rStyle w:val="Hyperlink"/>
                </w:rPr>
                <w:t>2010-2015年全球汽车天线市场分析及投资前景分析报告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396066ee3840c1" w:history="1">
                <w:r>
                  <w:rPr>
                    <w:rStyle w:val="Hyperlink"/>
                  </w:rPr>
                  <w:t>https://www.20087.com/2010-11/R_2010_2015nianquanqiuqichetianxianshi.html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天线是车辆上用于接收广播信号或其他无线电信号的重要组件。近年来，随着车载通信技术的进步和车联网的发展，汽车天线的功能和设计也在不断进化。当前市场上出现了多种新型天线，如鲨鱼鳍天线，不仅外观更加时尚，还能够支持多种通信标准，如FM/AM广播、卫星导航等。</w:t>
      </w:r>
      <w:r>
        <w:rPr>
          <w:rFonts w:hint="eastAsia"/>
        </w:rPr>
        <w:br/>
      </w:r>
      <w:r>
        <w:rPr>
          <w:rFonts w:hint="eastAsia"/>
        </w:rPr>
        <w:t>　　未来，汽车天线的发展将更加注重多功能性和隐蔽性。一方面，通过集成更多通信技术，如5G、Wi-Fi等，汽车天线将能够支持更广泛的连接需求，提高车辆的智能化水平。另一方面，随着汽车设计对美观性的要求越来越高，汽车天线将更加注重隐蔽式设计，减少对外观的影响。此外，随着自动驾驶技术的发展，汽车天线将更加注重提供稳定可靠的无线连接，以支持车辆间通信和云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96066ee3840c1" w:history="1">
        <w:r>
          <w:rPr>
            <w:rStyle w:val="Hyperlink"/>
          </w:rPr>
          <w:t>2010-2015年全球汽车天线市场分析及投资前景分析报告</w:t>
        </w:r>
      </w:hyperlink>
      <w:r>
        <w:rPr>
          <w:rFonts w:hint="eastAsia"/>
        </w:rPr>
        <w:t>》依托我们公司多年来对汽车天线产品的研究，结合汽车天线产品历年供需关系变化规律，对汽车天线产品内的企业群体进行了深入的调查与研究，采用定量及定性的科学研究方法撰写而成。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96066ee3840c1" w:history="1">
        <w:r>
          <w:rPr>
            <w:rStyle w:val="Hyperlink"/>
          </w:rPr>
          <w:t>2010-2015年全球汽车天线市场分析及投资前景分析报告</w:t>
        </w:r>
      </w:hyperlink>
      <w:r>
        <w:rPr>
          <w:rFonts w:hint="eastAsia"/>
        </w:rPr>
        <w:t>》对全球及我国及世界汽车天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汽车天线产品概述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汽车天线行业环境分析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我国汽车天线行业政策环境分析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我国汽车天线行业技术环境分析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一、我国汽车天线技术发展概况</w:t>
      </w:r>
      <w:r>
        <w:rPr>
          <w:rFonts w:hint="eastAsia"/>
        </w:rPr>
        <w:br/>
      </w:r>
      <w:r>
        <w:rPr>
          <w:rFonts w:hint="eastAsia"/>
        </w:rPr>
        <w:t>　　　　二、我国汽车天线产品工艺特点或流程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三、国内外汽车天线技术比较分析</w:t>
      </w:r>
      <w:r>
        <w:rPr>
          <w:rFonts w:hint="eastAsia"/>
        </w:rPr>
        <w:br/>
      </w:r>
      <w:r>
        <w:rPr>
          <w:rFonts w:hint="eastAsia"/>
        </w:rPr>
        <w:t>　　　　四、我国汽车天线行业技术发展趋势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全球汽车天线市场分析</w:t>
      </w:r>
      <w:r>
        <w:rPr>
          <w:rFonts w:hint="eastAsia"/>
        </w:rPr>
        <w:br/>
      </w:r>
      <w:r>
        <w:rPr>
          <w:rFonts w:hint="eastAsia"/>
        </w:rPr>
        <w:t>　　第一节 全球汽车天线市场概述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亚洲地区主要国家的汽车天线市场概况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欧洲地区主要国家的汽车天线市场概况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美洲地区主要国家的汽车天线市场概况</w:t>
      </w:r>
      <w:r>
        <w:rPr>
          <w:rFonts w:hint="eastAsia"/>
        </w:rPr>
        <w:br/>
      </w:r>
      <w:r>
        <w:rPr>
          <w:rFonts w:hint="eastAsia"/>
        </w:rPr>
        <w:t>　　第五节 汽车天线产品产量分析及预测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一、2006-2009年全球汽车天线产量分析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二、2010-2014年全球汽车天线产量预测</w:t>
      </w:r>
      <w:r>
        <w:rPr>
          <w:rFonts w:hint="eastAsia"/>
        </w:rPr>
        <w:br/>
      </w:r>
      <w:r>
        <w:rPr>
          <w:rFonts w:hint="eastAsia"/>
        </w:rPr>
        <w:t>　　第三节 汽车天线市场需求分析及预测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一、2006-2009年全球汽车天线市场需求分析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二、2010-2014年全球汽车天线市场需求预测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中国汽车天线市场分析</w:t>
      </w:r>
      <w:r>
        <w:rPr>
          <w:rFonts w:hint="eastAsia"/>
        </w:rPr>
        <w:br/>
      </w:r>
      <w:r>
        <w:rPr>
          <w:rFonts w:hint="eastAsia"/>
        </w:rPr>
        <w:t>　　第一节 汽车天线市场现状分析及预测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一、2006-2010年1-3月我国汽车天线市场规模分析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二、2010-2015年我国汽车天线市场规模预测</w:t>
      </w:r>
      <w:r>
        <w:rPr>
          <w:rFonts w:hint="eastAsia"/>
        </w:rPr>
        <w:br/>
      </w:r>
      <w:r>
        <w:rPr>
          <w:rFonts w:hint="eastAsia"/>
        </w:rPr>
        <w:t>　　第二节 汽车天线产品产量分析及预测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一、2006-2010年1-3月我国汽车天线产量分析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二、2010-2015年我国汽车天线产量预测</w:t>
      </w:r>
      <w:r>
        <w:rPr>
          <w:rFonts w:hint="eastAsia"/>
        </w:rPr>
        <w:br/>
      </w:r>
      <w:r>
        <w:rPr>
          <w:rFonts w:hint="eastAsia"/>
        </w:rPr>
        <w:t>　　第三节 汽车天线市场需求分析及预测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一、2006-2010年1-3月我国汽车天线市场需求分析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二、2010-2015年我国汽车天线市场需求预测</w:t>
      </w:r>
      <w:r>
        <w:rPr>
          <w:rFonts w:hint="eastAsia"/>
        </w:rPr>
        <w:br/>
      </w:r>
      <w:r>
        <w:rPr>
          <w:rFonts w:hint="eastAsia"/>
        </w:rPr>
        <w:t>　　第四节 汽车天线价格趋势分析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一、2006-2010年1-3月我国汽车天线市场价格分析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二、2010-2015年我国汽车天线市场价格预测</w:t>
      </w:r>
      <w:r>
        <w:rPr>
          <w:rFonts w:hint="eastAsia"/>
        </w:rPr>
        <w:br/>
      </w:r>
      <w:r>
        <w:rPr>
          <w:rFonts w:hint="eastAsia"/>
        </w:rPr>
        <w:t>　　第五节 汽车天线进出口数据分析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一、2006-2010年1-3月我国汽车天线进出口数据分析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二、2010-2015年国内汽车天线产品未来进出口情况预测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汽车天线行业上、下游产业链分析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汽车天线产业链分析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二、汽车天线产业链模型分析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汽车天线主要生产厂商介绍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汽车天线行业竞争格局分析</w:t>
      </w:r>
      <w:r>
        <w:rPr>
          <w:rFonts w:hint="eastAsia"/>
        </w:rPr>
        <w:br/>
      </w:r>
      <w:r>
        <w:rPr>
          <w:rFonts w:hint="eastAsia"/>
        </w:rPr>
        <w:t>　　第一节 汽车天线国内拟在建项目分析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2008-2009年中国汽车天线行业集中度分析</w:t>
      </w:r>
      <w:r>
        <w:rPr>
          <w:rFonts w:hint="eastAsia"/>
        </w:rPr>
        <w:br/>
      </w:r>
      <w:r>
        <w:rPr>
          <w:rFonts w:hint="eastAsia"/>
        </w:rPr>
        <w:t>　　　　一、汽车天线市场集中度</w:t>
      </w:r>
      <w:r>
        <w:rPr>
          <w:rFonts w:hint="eastAsia"/>
        </w:rPr>
        <w:br/>
      </w:r>
      <w:r>
        <w:rPr>
          <w:rFonts w:hint="eastAsia"/>
        </w:rPr>
        <w:t>　　　　二、汽车天线生产企业分布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2008-2009年中国汽车天线行业竞争现状分析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一、汽车天线技术竞争分析</w:t>
      </w:r>
      <w:r>
        <w:rPr>
          <w:rFonts w:hint="eastAsia"/>
        </w:rPr>
        <w:br/>
      </w:r>
      <w:r>
        <w:rPr>
          <w:rFonts w:hint="eastAsia"/>
        </w:rPr>
        <w:t>　　　　二、汽车天线价格竞争</w:t>
      </w:r>
      <w:r>
        <w:rPr>
          <w:rFonts w:hint="eastAsia"/>
        </w:rPr>
        <w:br/>
      </w:r>
      <w:r>
        <w:rPr>
          <w:rFonts w:hint="eastAsia"/>
        </w:rPr>
        <w:t>　　　　三、汽车天线国内外SWOT分析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2010-2015年中国汽车天线行业竞争策略分析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汽车天线行业未来发展预测及投资前景分析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未来汽车天线行业发展趋势分析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2010-2015年汽车天线行业运行状况预测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一、2010-2015年汽车天线行业工业总产值预测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二、2010-2015年汽车天线行业销售收入预测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三、2010-2015年汽车天线行业总资产预测</w:t>
      </w:r>
      <w:r>
        <w:rPr>
          <w:rFonts w:hint="eastAsia"/>
        </w:rPr>
        <w:br/>
      </w:r>
      <w:r>
        <w:rPr>
          <w:rFonts w:hint="eastAsia"/>
        </w:rPr>
        <w:t>　　第四节 未来汽车天线行业投资前景分析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汽车天线行业投资风险及防范措施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2010-2015年汽车天线行业投资风险分析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2010-2015年汽车天线行业投资建议分析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中~智~林~　2010-2015年汽车天线行业投资策略分析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96066ee3840c1" w:history="1">
        <w:r>
          <w:rPr>
            <w:rStyle w:val="Hyperlink"/>
          </w:rPr>
          <w:t>2010-2015年全球汽车天线市场分析及投资前景分析报告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396066ee3840c1" w:history="1">
        <w:r>
          <w:rPr>
            <w:rStyle w:val="Hyperlink"/>
          </w:rPr>
          <w:t>https://www.20087.com/2010-11/R_2010_2015nianquanqiuqichetianxianshi.html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c1c91d47246c6" w:history="1">
      <w:r>
        <w:rPr>
          <w:rStyle w:val="Hyperlink"/>
        </w:rPr>
        <w:t>2010-2015年全球汽车天线市场分析及投资前景分析报告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qichetianxianshi.html" TargetMode="External" Id="R6f396066ee38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qichetianxianshi.html" TargetMode="External" Id="Red5c1c91d472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2010-11-24T00:16:00Z</dcterms:created>
  <dcterms:modified xsi:type="dcterms:W3CDTF">2010-11-24T01:16:00Z</dcterms:modified>
  <dc:subject>2010-2015年全球汽车天线市场分析及投资前景分析报告</dc:subject>
  <dc:title>2010-2015年全球汽车天线市场分析及投资前景分析报告</dc:title>
  <cp:keywords>2010-2015年全球汽车天线市场分析及投资前景分析报告</cp:keywords>
  <dc:description>2010-2015年全球汽车天线市场分析及投资前景分析报告</dc:description>
</cp:coreProperties>
</file>