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43e1f676b4920" w:history="1">
              <w:r>
                <w:rPr>
                  <w:rStyle w:val="Hyperlink"/>
                </w:rPr>
                <w:t>2011年中国特钢行业投资分析及市场预测研究报告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43e1f676b4920" w:history="1">
              <w:r>
                <w:rPr>
                  <w:rStyle w:val="Hyperlink"/>
                </w:rPr>
                <w:t>2011年中国特钢行业投资分析及市场预测研究报告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43e1f676b4920" w:history="1">
                <w:r>
                  <w:rPr>
                    <w:rStyle w:val="Hyperlink"/>
                  </w:rPr>
                  <w:t>https://www.20087.com/2010-11/R_2011tegangxingyetouzifenxijishichang.html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材因其优异的物理、化学性能，在航空航天、汽车制造、能源装备等多个高端制造业领域发挥着重要作用。近年来，随着下游行业对材料性能要求的不断提高，特钢市场需求呈现稳步增长态势。中国作为世界上最大的特钢生产国，通过持续的技术创新和产业升级，已经能够生产出多种高性能特钢产品，并逐渐缩小与国际先进水平之间的差距。</w:t>
      </w:r>
      <w:r>
        <w:rPr>
          <w:rFonts w:hint="eastAsia"/>
        </w:rPr>
        <w:br/>
      </w:r>
      <w:r>
        <w:rPr>
          <w:rFonts w:hint="eastAsia"/>
        </w:rPr>
        <w:t>　　未来，随着高端制造业的快速发展，对特钢的需求将进一步增加。市场调研网认为，特别是随着新能源汽车、航空航天等战略性新兴产业的兴起，对特钢性能的要求更加严格，这将促进特钢行业向更高品质、更精细化方向发展。同时，节能减排和环保标准的提升也将促使特钢生产企业采用更加先进的生产工艺和技术，以降低能耗和污染排放。长期来看，特钢行业有望继续保持稳健增长。</w:t>
      </w:r>
      <w:r>
        <w:rPr>
          <w:rFonts w:hint="eastAsia"/>
        </w:rPr>
        <w:br/>
      </w:r>
      <w:r>
        <w:rPr>
          <w:rFonts w:hint="eastAsia"/>
        </w:rPr>
        <w:t>　　由于历史发展的原因，我国特钢的生产主要集中于东北、华北、华东和华南等地区。我国特钢企业数量远小于普通钢铁生产企业，多集中在中东部地区，如果除去不锈钢企业，则特钢企业的分布则集中于沿海地带。目前已形成了四大特钢企业集团东北特钢集团（东北）、宝钢（华东）、中信泰富特钢（华东+中南）和西宁特钢，三大专业化龙头企业太钢不锈（不锈钢）、天津钢管（特钢管）、舞阳钢厂（特钢板）。</w:t>
      </w:r>
      <w:r>
        <w:rPr>
          <w:rFonts w:hint="eastAsia"/>
        </w:rPr>
        <w:br/>
      </w:r>
      <w:r>
        <w:rPr>
          <w:rFonts w:hint="eastAsia"/>
        </w:rPr>
        <w:t>　　《</w:t>
      </w:r>
      <w:hyperlink r:id="R32d43e1f676b4920" w:history="1">
        <w:r>
          <w:rPr>
            <w:rStyle w:val="Hyperlink"/>
          </w:rPr>
          <w:t>2011年中国特钢行业投资分析及市场预测研究报告</w:t>
        </w:r>
      </w:hyperlink>
      <w:r>
        <w:rPr>
          <w:rFonts w:hint="eastAsia"/>
        </w:rPr>
        <w:t>》由特钢行业的高级研究员和资深业内人士全力合作完成，报告在充分的市场调研和专家座谈的基础上，通过分析过去五年内特钢行业的发展历程和变化特征，深刻剖析了特钢行业的运行规律及发展现状，并根据市场需求的变化、项目的实施进度以及产业政策规划等方面对未来五年内特钢市场的走向做出尽可能合理而准确的预测。本报告所采用的数据主要来自于国家统计局、中国钢铁工业协会、国家发改委和中国人民银行等等。</w:t>
      </w:r>
      <w:r>
        <w:rPr>
          <w:rFonts w:hint="eastAsia"/>
        </w:rPr>
        <w:br/>
      </w:r>
      <w:r>
        <w:rPr>
          <w:rFonts w:hint="eastAsia"/>
        </w:rPr>
        <w:br/>
      </w:r>
      <w:r>
        <w:rPr>
          <w:rFonts w:hint="eastAsia"/>
        </w:rPr>
        <w:t>第一章 中国特钢行业概况</w:t>
      </w:r>
      <w:r>
        <w:rPr>
          <w:rFonts w:hint="eastAsia"/>
        </w:rPr>
        <w:br/>
      </w:r>
      <w:r>
        <w:rPr>
          <w:rFonts w:hint="eastAsia"/>
        </w:rPr>
        <w:t>　　第一节 特钢行业的定义及分类</w:t>
      </w:r>
      <w:r>
        <w:rPr>
          <w:rFonts w:hint="eastAsia"/>
        </w:rPr>
        <w:br/>
      </w:r>
      <w:r>
        <w:rPr>
          <w:rFonts w:hint="eastAsia"/>
        </w:rPr>
        <w:t>　　　　一、特钢的定义</w:t>
      </w:r>
      <w:r>
        <w:rPr>
          <w:rFonts w:hint="eastAsia"/>
        </w:rPr>
        <w:br/>
      </w:r>
      <w:r>
        <w:rPr>
          <w:rFonts w:hint="eastAsia"/>
        </w:rPr>
        <w:t>　　　　二、特钢的分类</w:t>
      </w:r>
      <w:r>
        <w:rPr>
          <w:rFonts w:hint="eastAsia"/>
        </w:rPr>
        <w:br/>
      </w:r>
      <w:r>
        <w:rPr>
          <w:rFonts w:hint="eastAsia"/>
        </w:rPr>
        <w:t>　　第二节 特钢生产工艺流程</w:t>
      </w:r>
      <w:r>
        <w:rPr>
          <w:rFonts w:hint="eastAsia"/>
        </w:rPr>
        <w:br/>
      </w:r>
      <w:r>
        <w:rPr>
          <w:rFonts w:hint="eastAsia"/>
        </w:rPr>
        <w:t>　　第三节 特钢行业政策取向</w:t>
      </w:r>
      <w:r>
        <w:rPr>
          <w:rFonts w:hint="eastAsia"/>
        </w:rPr>
        <w:br/>
      </w:r>
      <w:r>
        <w:rPr>
          <w:rFonts w:hint="eastAsia"/>
        </w:rPr>
        <w:br/>
      </w:r>
      <w:r>
        <w:rPr>
          <w:rFonts w:hint="eastAsia"/>
        </w:rPr>
        <w:t>第二章 主要特钢产品分析</w:t>
      </w:r>
      <w:r>
        <w:rPr>
          <w:rFonts w:hint="eastAsia"/>
        </w:rPr>
        <w:br/>
      </w:r>
      <w:r>
        <w:rPr>
          <w:rFonts w:hint="eastAsia"/>
        </w:rPr>
        <w:t>　　第一节 影响特钢产品性能的因素</w:t>
      </w:r>
      <w:r>
        <w:rPr>
          <w:rFonts w:hint="eastAsia"/>
        </w:rPr>
        <w:br/>
      </w:r>
      <w:r>
        <w:rPr>
          <w:rFonts w:hint="eastAsia"/>
        </w:rPr>
        <w:t>　　第二节 主要特钢产品分析</w:t>
      </w:r>
      <w:r>
        <w:rPr>
          <w:rFonts w:hint="eastAsia"/>
        </w:rPr>
        <w:br/>
      </w:r>
      <w:r>
        <w:rPr>
          <w:rFonts w:hint="eastAsia"/>
        </w:rPr>
        <w:t>　　　　一、碳素结构钢</w:t>
      </w:r>
      <w:r>
        <w:rPr>
          <w:rFonts w:hint="eastAsia"/>
        </w:rPr>
        <w:br/>
      </w:r>
      <w:r>
        <w:rPr>
          <w:rFonts w:hint="eastAsia"/>
        </w:rPr>
        <w:t>　　　　二、合金结构钢</w:t>
      </w:r>
      <w:r>
        <w:rPr>
          <w:rFonts w:hint="eastAsia"/>
        </w:rPr>
        <w:br/>
      </w:r>
      <w:r>
        <w:rPr>
          <w:rFonts w:hint="eastAsia"/>
        </w:rPr>
        <w:t>　　　　三、碳素工具钢</w:t>
      </w:r>
      <w:r>
        <w:rPr>
          <w:rFonts w:hint="eastAsia"/>
        </w:rPr>
        <w:br/>
      </w:r>
      <w:r>
        <w:rPr>
          <w:rFonts w:hint="eastAsia"/>
        </w:rPr>
        <w:t>　　　　四、合金工具钢</w:t>
      </w:r>
      <w:r>
        <w:rPr>
          <w:rFonts w:hint="eastAsia"/>
        </w:rPr>
        <w:br/>
      </w:r>
      <w:r>
        <w:rPr>
          <w:rFonts w:hint="eastAsia"/>
        </w:rPr>
        <w:t>　　　　五、高速工具钢</w:t>
      </w:r>
      <w:r>
        <w:rPr>
          <w:rFonts w:hint="eastAsia"/>
        </w:rPr>
        <w:br/>
      </w:r>
      <w:r>
        <w:rPr>
          <w:rFonts w:hint="eastAsia"/>
        </w:rPr>
        <w:t>　　　　六、轴承钢</w:t>
      </w:r>
      <w:r>
        <w:rPr>
          <w:rFonts w:hint="eastAsia"/>
        </w:rPr>
        <w:br/>
      </w:r>
      <w:r>
        <w:rPr>
          <w:rFonts w:hint="eastAsia"/>
        </w:rPr>
        <w:t>　　　　七、弹簧钢</w:t>
      </w:r>
      <w:r>
        <w:rPr>
          <w:rFonts w:hint="eastAsia"/>
        </w:rPr>
        <w:br/>
      </w:r>
      <w:r>
        <w:rPr>
          <w:rFonts w:hint="eastAsia"/>
        </w:rPr>
        <w:t>　　　　八、不锈钢</w:t>
      </w:r>
      <w:r>
        <w:rPr>
          <w:rFonts w:hint="eastAsia"/>
        </w:rPr>
        <w:br/>
      </w:r>
      <w:r>
        <w:rPr>
          <w:rFonts w:hint="eastAsia"/>
        </w:rPr>
        <w:br/>
      </w:r>
      <w:r>
        <w:rPr>
          <w:rFonts w:hint="eastAsia"/>
        </w:rPr>
        <w:t>第三章 中国特钢与普钢的比较分析</w:t>
      </w:r>
      <w:r>
        <w:rPr>
          <w:rFonts w:hint="eastAsia"/>
        </w:rPr>
        <w:br/>
      </w:r>
      <w:r>
        <w:rPr>
          <w:rFonts w:hint="eastAsia"/>
        </w:rPr>
        <w:t>　　第一节 特钢与普钢的比较</w:t>
      </w:r>
      <w:r>
        <w:rPr>
          <w:rFonts w:hint="eastAsia"/>
        </w:rPr>
        <w:br/>
      </w:r>
      <w:r>
        <w:rPr>
          <w:rFonts w:hint="eastAsia"/>
        </w:rPr>
        <w:t>　　第二节 特钢的发展明显滞后于普钢</w:t>
      </w:r>
      <w:r>
        <w:rPr>
          <w:rFonts w:hint="eastAsia"/>
        </w:rPr>
        <w:br/>
      </w:r>
      <w:r>
        <w:rPr>
          <w:rFonts w:hint="eastAsia"/>
        </w:rPr>
        <w:t>　　第三节 特钢的盈利能力赶超普钢</w:t>
      </w:r>
      <w:r>
        <w:rPr>
          <w:rFonts w:hint="eastAsia"/>
        </w:rPr>
        <w:br/>
      </w:r>
      <w:r>
        <w:rPr>
          <w:rFonts w:hint="eastAsia"/>
        </w:rPr>
        <w:t>　　　　一、特钢原材料对外依存度低</w:t>
      </w:r>
      <w:r>
        <w:rPr>
          <w:rFonts w:hint="eastAsia"/>
        </w:rPr>
        <w:br/>
      </w:r>
      <w:r>
        <w:rPr>
          <w:rFonts w:hint="eastAsia"/>
        </w:rPr>
        <w:t>　　　　二、特钢的价格变化滞后于原材料</w:t>
      </w:r>
      <w:r>
        <w:rPr>
          <w:rFonts w:hint="eastAsia"/>
        </w:rPr>
        <w:br/>
      </w:r>
      <w:r>
        <w:rPr>
          <w:rFonts w:hint="eastAsia"/>
        </w:rPr>
        <w:t>　　　　三、特钢的盈利能力已赶超普钢</w:t>
      </w:r>
      <w:r>
        <w:rPr>
          <w:rFonts w:hint="eastAsia"/>
        </w:rPr>
        <w:br/>
      </w:r>
      <w:r>
        <w:rPr>
          <w:rFonts w:hint="eastAsia"/>
        </w:rPr>
        <w:br/>
      </w:r>
      <w:r>
        <w:rPr>
          <w:rFonts w:hint="eastAsia"/>
        </w:rPr>
        <w:t>第四章 全球特钢行业发展现状及趋势</w:t>
      </w:r>
      <w:r>
        <w:rPr>
          <w:rFonts w:hint="eastAsia"/>
        </w:rPr>
        <w:br/>
      </w:r>
      <w:r>
        <w:rPr>
          <w:rFonts w:hint="eastAsia"/>
        </w:rPr>
        <w:t>　　第一节 全球特钢行业总体格局</w:t>
      </w:r>
      <w:r>
        <w:rPr>
          <w:rFonts w:hint="eastAsia"/>
        </w:rPr>
        <w:br/>
      </w:r>
      <w:r>
        <w:rPr>
          <w:rFonts w:hint="eastAsia"/>
        </w:rPr>
        <w:t>　　第二节 全球特钢行业主要特征</w:t>
      </w:r>
      <w:r>
        <w:rPr>
          <w:rFonts w:hint="eastAsia"/>
        </w:rPr>
        <w:br/>
      </w:r>
      <w:r>
        <w:rPr>
          <w:rFonts w:hint="eastAsia"/>
        </w:rPr>
        <w:t>　　第三节 全球特钢生产消费特点</w:t>
      </w:r>
      <w:r>
        <w:rPr>
          <w:rFonts w:hint="eastAsia"/>
        </w:rPr>
        <w:br/>
      </w:r>
      <w:r>
        <w:rPr>
          <w:rFonts w:hint="eastAsia"/>
        </w:rPr>
        <w:t>　　第四节 主要国家特钢行业发展状况</w:t>
      </w:r>
      <w:r>
        <w:rPr>
          <w:rFonts w:hint="eastAsia"/>
        </w:rPr>
        <w:br/>
      </w:r>
      <w:r>
        <w:rPr>
          <w:rFonts w:hint="eastAsia"/>
        </w:rPr>
        <w:t>　　　　一、瑞典</w:t>
      </w:r>
      <w:r>
        <w:rPr>
          <w:rFonts w:hint="eastAsia"/>
        </w:rPr>
        <w:br/>
      </w:r>
      <w:r>
        <w:rPr>
          <w:rFonts w:hint="eastAsia"/>
        </w:rPr>
        <w:t>　　　　二、日本</w:t>
      </w:r>
      <w:r>
        <w:rPr>
          <w:rFonts w:hint="eastAsia"/>
        </w:rPr>
        <w:br/>
      </w:r>
      <w:r>
        <w:rPr>
          <w:rFonts w:hint="eastAsia"/>
        </w:rPr>
        <w:t>　　第五节 全球特钢行业发展趋势</w:t>
      </w:r>
      <w:r>
        <w:rPr>
          <w:rFonts w:hint="eastAsia"/>
        </w:rPr>
        <w:br/>
      </w:r>
      <w:r>
        <w:rPr>
          <w:rFonts w:hint="eastAsia"/>
        </w:rPr>
        <w:br/>
      </w:r>
      <w:r>
        <w:rPr>
          <w:rFonts w:hint="eastAsia"/>
        </w:rPr>
        <w:t>第五章 中国特钢行业发展现状及趋势</w:t>
      </w:r>
      <w:r>
        <w:rPr>
          <w:rFonts w:hint="eastAsia"/>
        </w:rPr>
        <w:br/>
      </w:r>
      <w:r>
        <w:rPr>
          <w:rFonts w:hint="eastAsia"/>
        </w:rPr>
        <w:t>　　第一节 中国特钢行业生产格局</w:t>
      </w:r>
      <w:r>
        <w:rPr>
          <w:rFonts w:hint="eastAsia"/>
        </w:rPr>
        <w:br/>
      </w:r>
      <w:r>
        <w:rPr>
          <w:rFonts w:hint="eastAsia"/>
        </w:rPr>
        <w:t>　　第二节 主要特钢企业概况</w:t>
      </w:r>
      <w:r>
        <w:rPr>
          <w:rFonts w:hint="eastAsia"/>
        </w:rPr>
        <w:br/>
      </w:r>
      <w:r>
        <w:rPr>
          <w:rFonts w:hint="eastAsia"/>
        </w:rPr>
        <w:t>　　　　一、东北特钢</w:t>
      </w:r>
      <w:r>
        <w:rPr>
          <w:rFonts w:hint="eastAsia"/>
        </w:rPr>
        <w:br/>
      </w:r>
      <w:r>
        <w:rPr>
          <w:rFonts w:hint="eastAsia"/>
        </w:rPr>
        <w:t>　　　　二、宝钢</w:t>
      </w:r>
      <w:r>
        <w:rPr>
          <w:rFonts w:hint="eastAsia"/>
        </w:rPr>
        <w:br/>
      </w:r>
      <w:r>
        <w:rPr>
          <w:rFonts w:hint="eastAsia"/>
        </w:rPr>
        <w:t>　　　　三、中信泰富特钢</w:t>
      </w:r>
      <w:r>
        <w:rPr>
          <w:rFonts w:hint="eastAsia"/>
        </w:rPr>
        <w:br/>
      </w:r>
      <w:r>
        <w:rPr>
          <w:rFonts w:hint="eastAsia"/>
        </w:rPr>
        <w:t>　　　　四、河北钢铁</w:t>
      </w:r>
      <w:r>
        <w:rPr>
          <w:rFonts w:hint="eastAsia"/>
        </w:rPr>
        <w:br/>
      </w:r>
      <w:r>
        <w:rPr>
          <w:rFonts w:hint="eastAsia"/>
        </w:rPr>
        <w:t>　　　　五、西宁特钢</w:t>
      </w:r>
      <w:r>
        <w:rPr>
          <w:rFonts w:hint="eastAsia"/>
        </w:rPr>
        <w:br/>
      </w:r>
      <w:r>
        <w:rPr>
          <w:rFonts w:hint="eastAsia"/>
        </w:rPr>
        <w:t>　　　　六、太钢不锈</w:t>
      </w:r>
      <w:r>
        <w:rPr>
          <w:rFonts w:hint="eastAsia"/>
        </w:rPr>
        <w:br/>
      </w:r>
      <w:r>
        <w:rPr>
          <w:rFonts w:hint="eastAsia"/>
        </w:rPr>
        <w:t>　　　　七、舞阳钢铁</w:t>
      </w:r>
      <w:r>
        <w:rPr>
          <w:rFonts w:hint="eastAsia"/>
        </w:rPr>
        <w:br/>
      </w:r>
      <w:r>
        <w:rPr>
          <w:rFonts w:hint="eastAsia"/>
        </w:rPr>
        <w:t>　　　　八、天津钢管</w:t>
      </w:r>
      <w:r>
        <w:rPr>
          <w:rFonts w:hint="eastAsia"/>
        </w:rPr>
        <w:br/>
      </w:r>
      <w:r>
        <w:rPr>
          <w:rFonts w:hint="eastAsia"/>
        </w:rPr>
        <w:t>　　第三节 中国特钢行业消费格局</w:t>
      </w:r>
      <w:r>
        <w:rPr>
          <w:rFonts w:hint="eastAsia"/>
        </w:rPr>
        <w:br/>
      </w:r>
      <w:r>
        <w:rPr>
          <w:rFonts w:hint="eastAsia"/>
        </w:rPr>
        <w:t>　　第四节 中国特钢行业竞争结构分析</w:t>
      </w:r>
      <w:r>
        <w:rPr>
          <w:rFonts w:hint="eastAsia"/>
        </w:rPr>
        <w:br/>
      </w:r>
      <w:r>
        <w:rPr>
          <w:rFonts w:hint="eastAsia"/>
        </w:rPr>
        <w:t>　　　　一、市场集中度分析</w:t>
      </w:r>
      <w:r>
        <w:rPr>
          <w:rFonts w:hint="eastAsia"/>
        </w:rPr>
        <w:br/>
      </w:r>
      <w:r>
        <w:rPr>
          <w:rFonts w:hint="eastAsia"/>
        </w:rPr>
        <w:t>　　　　二、新进入者的威胁</w:t>
      </w:r>
      <w:r>
        <w:rPr>
          <w:rFonts w:hint="eastAsia"/>
        </w:rPr>
        <w:br/>
      </w:r>
      <w:r>
        <w:rPr>
          <w:rFonts w:hint="eastAsia"/>
        </w:rPr>
        <w:t>　　　　三、供应商讨价还价能力</w:t>
      </w:r>
      <w:r>
        <w:rPr>
          <w:rFonts w:hint="eastAsia"/>
        </w:rPr>
        <w:br/>
      </w:r>
      <w:r>
        <w:rPr>
          <w:rFonts w:hint="eastAsia"/>
        </w:rPr>
        <w:t>　　　　四、用户讨价还价能力</w:t>
      </w:r>
      <w:r>
        <w:rPr>
          <w:rFonts w:hint="eastAsia"/>
        </w:rPr>
        <w:br/>
      </w:r>
      <w:r>
        <w:rPr>
          <w:rFonts w:hint="eastAsia"/>
        </w:rPr>
        <w:t>　　　　五、替代品</w:t>
      </w:r>
      <w:r>
        <w:rPr>
          <w:rFonts w:hint="eastAsia"/>
        </w:rPr>
        <w:br/>
      </w:r>
      <w:r>
        <w:rPr>
          <w:rFonts w:hint="eastAsia"/>
        </w:rPr>
        <w:t>　　第五节 中国特钢行业现有企业间的竞争状况</w:t>
      </w:r>
      <w:r>
        <w:rPr>
          <w:rFonts w:hint="eastAsia"/>
        </w:rPr>
        <w:br/>
      </w:r>
      <w:r>
        <w:rPr>
          <w:rFonts w:hint="eastAsia"/>
        </w:rPr>
        <w:br/>
      </w:r>
      <w:r>
        <w:rPr>
          <w:rFonts w:hint="eastAsia"/>
        </w:rPr>
        <w:t>第六章 中国特钢行业发展趋势分析</w:t>
      </w:r>
      <w:r>
        <w:rPr>
          <w:rFonts w:hint="eastAsia"/>
        </w:rPr>
        <w:br/>
      </w:r>
      <w:r>
        <w:rPr>
          <w:rFonts w:hint="eastAsia"/>
        </w:rPr>
        <w:t>　　第一节 优、特钢比重将逐步得以提高</w:t>
      </w:r>
      <w:r>
        <w:rPr>
          <w:rFonts w:hint="eastAsia"/>
        </w:rPr>
        <w:br/>
      </w:r>
      <w:r>
        <w:rPr>
          <w:rFonts w:hint="eastAsia"/>
        </w:rPr>
        <w:t>　　第二节 高端产品占比低，盈利提升潜力大</w:t>
      </w:r>
      <w:r>
        <w:rPr>
          <w:rFonts w:hint="eastAsia"/>
        </w:rPr>
        <w:br/>
      </w:r>
      <w:r>
        <w:rPr>
          <w:rFonts w:hint="eastAsia"/>
        </w:rPr>
        <w:t>　　　　一、特钢产品合金化程度低</w:t>
      </w:r>
      <w:r>
        <w:rPr>
          <w:rFonts w:hint="eastAsia"/>
        </w:rPr>
        <w:br/>
      </w:r>
      <w:r>
        <w:rPr>
          <w:rFonts w:hint="eastAsia"/>
        </w:rPr>
        <w:t>　　　　二、高端产品比例低</w:t>
      </w:r>
      <w:r>
        <w:rPr>
          <w:rFonts w:hint="eastAsia"/>
        </w:rPr>
        <w:br/>
      </w:r>
      <w:r>
        <w:rPr>
          <w:rFonts w:hint="eastAsia"/>
        </w:rPr>
        <w:t>　　　　三、盈利提升潜力大</w:t>
      </w:r>
      <w:r>
        <w:rPr>
          <w:rFonts w:hint="eastAsia"/>
        </w:rPr>
        <w:br/>
      </w:r>
      <w:r>
        <w:rPr>
          <w:rFonts w:hint="eastAsia"/>
        </w:rPr>
        <w:t>　　第三节 重组提升特钢行业专业化水平</w:t>
      </w:r>
      <w:r>
        <w:rPr>
          <w:rFonts w:hint="eastAsia"/>
        </w:rPr>
        <w:br/>
      </w:r>
      <w:r>
        <w:rPr>
          <w:rFonts w:hint="eastAsia"/>
        </w:rPr>
        <w:br/>
      </w:r>
      <w:r>
        <w:rPr>
          <w:rFonts w:hint="eastAsia"/>
        </w:rPr>
        <w:t>第七章 相关行业发展及其对特钢行业的影响</w:t>
      </w:r>
      <w:r>
        <w:rPr>
          <w:rFonts w:hint="eastAsia"/>
        </w:rPr>
        <w:br/>
      </w:r>
      <w:r>
        <w:rPr>
          <w:rFonts w:hint="eastAsia"/>
        </w:rPr>
        <w:t>　　第一节 汽车行业的发展将带动特钢市场规模的扩大</w:t>
      </w:r>
      <w:r>
        <w:rPr>
          <w:rFonts w:hint="eastAsia"/>
        </w:rPr>
        <w:br/>
      </w:r>
      <w:r>
        <w:rPr>
          <w:rFonts w:hint="eastAsia"/>
        </w:rPr>
        <w:t>　　　　一、汽车行业的发展促使特钢市场规模壮大</w:t>
      </w:r>
      <w:r>
        <w:rPr>
          <w:rFonts w:hint="eastAsia"/>
        </w:rPr>
        <w:br/>
      </w:r>
      <w:r>
        <w:rPr>
          <w:rFonts w:hint="eastAsia"/>
        </w:rPr>
        <w:t>　　　　二、未来汽车市场规模有望超过5000万辆</w:t>
      </w:r>
      <w:r>
        <w:rPr>
          <w:rFonts w:hint="eastAsia"/>
        </w:rPr>
        <w:br/>
      </w:r>
      <w:r>
        <w:rPr>
          <w:rFonts w:hint="eastAsia"/>
        </w:rPr>
        <w:t>　　第二节 机械行业的发展及其对特钢行业的影响</w:t>
      </w:r>
      <w:r>
        <w:rPr>
          <w:rFonts w:hint="eastAsia"/>
        </w:rPr>
        <w:br/>
      </w:r>
      <w:r>
        <w:rPr>
          <w:rFonts w:hint="eastAsia"/>
        </w:rPr>
        <w:t>　　　　一、机械行业前景向好</w:t>
      </w:r>
      <w:r>
        <w:rPr>
          <w:rFonts w:hint="eastAsia"/>
        </w:rPr>
        <w:br/>
      </w:r>
      <w:r>
        <w:rPr>
          <w:rFonts w:hint="eastAsia"/>
        </w:rPr>
        <w:t>　　　　二、新兴产业崛起催生机械行业新需求</w:t>
      </w:r>
      <w:r>
        <w:rPr>
          <w:rFonts w:hint="eastAsia"/>
        </w:rPr>
        <w:br/>
      </w:r>
      <w:r>
        <w:rPr>
          <w:rFonts w:hint="eastAsia"/>
        </w:rPr>
        <w:t>　　　　三、机械行业面临经济结构调整的机遇</w:t>
      </w:r>
      <w:r>
        <w:rPr>
          <w:rFonts w:hint="eastAsia"/>
        </w:rPr>
        <w:br/>
      </w:r>
      <w:r>
        <w:rPr>
          <w:rFonts w:hint="eastAsia"/>
        </w:rPr>
        <w:br/>
      </w:r>
      <w:r>
        <w:rPr>
          <w:rFonts w:hint="eastAsia"/>
        </w:rPr>
        <w:t>第八章 中国特钢重点企业分析</w:t>
      </w:r>
      <w:r>
        <w:rPr>
          <w:rFonts w:hint="eastAsia"/>
        </w:rPr>
        <w:br/>
      </w:r>
      <w:r>
        <w:rPr>
          <w:rFonts w:hint="eastAsia"/>
        </w:rPr>
        <w:t>　　第一节 方大特钢</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三、上下游产业链整合</w:t>
      </w:r>
      <w:r>
        <w:rPr>
          <w:rFonts w:hint="eastAsia"/>
        </w:rPr>
        <w:br/>
      </w:r>
      <w:r>
        <w:rPr>
          <w:rFonts w:hint="eastAsia"/>
        </w:rPr>
        <w:t>　　　　四、成本的未来变化</w:t>
      </w:r>
      <w:r>
        <w:rPr>
          <w:rFonts w:hint="eastAsia"/>
        </w:rPr>
        <w:br/>
      </w:r>
      <w:r>
        <w:rPr>
          <w:rFonts w:hint="eastAsia"/>
        </w:rPr>
        <w:t>　　第二节 西宁特钢</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三、未来发展预测</w:t>
      </w:r>
      <w:r>
        <w:rPr>
          <w:rFonts w:hint="eastAsia"/>
        </w:rPr>
        <w:br/>
      </w:r>
      <w:r>
        <w:rPr>
          <w:rFonts w:hint="eastAsia"/>
        </w:rPr>
        <w:t>　　第三节 中原特钢</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三、未来发展预测</w:t>
      </w:r>
      <w:r>
        <w:rPr>
          <w:rFonts w:hint="eastAsia"/>
        </w:rPr>
        <w:br/>
      </w:r>
      <w:r>
        <w:rPr>
          <w:rFonts w:hint="eastAsia"/>
        </w:rPr>
        <w:t>　　第四节 大冶特钢</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三、未来发展预测</w:t>
      </w:r>
      <w:r>
        <w:rPr>
          <w:rFonts w:hint="eastAsia"/>
        </w:rPr>
        <w:br/>
      </w:r>
      <w:r>
        <w:rPr>
          <w:rFonts w:hint="eastAsia"/>
        </w:rPr>
        <w:br/>
      </w:r>
      <w:r>
        <w:rPr>
          <w:rFonts w:hint="eastAsia"/>
        </w:rPr>
        <w:t>第九章 中国特钢行业投资建议</w:t>
      </w:r>
      <w:r>
        <w:rPr>
          <w:rFonts w:hint="eastAsia"/>
        </w:rPr>
        <w:br/>
      </w:r>
      <w:r>
        <w:rPr>
          <w:rFonts w:hint="eastAsia"/>
        </w:rPr>
        <w:t>　　第一节 我国特钢应重点发展的品种</w:t>
      </w:r>
      <w:r>
        <w:rPr>
          <w:rFonts w:hint="eastAsia"/>
        </w:rPr>
        <w:br/>
      </w:r>
      <w:r>
        <w:rPr>
          <w:rFonts w:hint="eastAsia"/>
        </w:rPr>
        <w:t>　　第二节 中-智林-我国特钢竞争力状况及建议</w:t>
      </w:r>
      <w:r>
        <w:rPr>
          <w:rFonts w:hint="eastAsia"/>
        </w:rPr>
        <w:br/>
      </w:r>
      <w:r>
        <w:rPr>
          <w:rFonts w:hint="eastAsia"/>
        </w:rPr>
        <w:br/>
      </w:r>
      <w:r>
        <w:rPr>
          <w:rFonts w:hint="eastAsia"/>
        </w:rPr>
        <w:t>图表目录</w:t>
      </w:r>
      <w:r>
        <w:rPr>
          <w:rFonts w:hint="eastAsia"/>
        </w:rPr>
        <w:br/>
      </w:r>
      <w:r>
        <w:rPr>
          <w:rFonts w:hint="eastAsia"/>
        </w:rPr>
        <w:t>　　图表 1 特钢的分类及主要用途</w:t>
      </w:r>
      <w:r>
        <w:rPr>
          <w:rFonts w:hint="eastAsia"/>
        </w:rPr>
        <w:br/>
      </w:r>
      <w:r>
        <w:rPr>
          <w:rFonts w:hint="eastAsia"/>
        </w:rPr>
        <w:t>　　图表 2 特钢的不同冶炼方式比较分析</w:t>
      </w:r>
      <w:r>
        <w:rPr>
          <w:rFonts w:hint="eastAsia"/>
        </w:rPr>
        <w:br/>
      </w:r>
      <w:r>
        <w:rPr>
          <w:rFonts w:hint="eastAsia"/>
        </w:rPr>
        <w:t>　　图表 3 我国对特钢的需求结构</w:t>
      </w:r>
      <w:r>
        <w:rPr>
          <w:rFonts w:hint="eastAsia"/>
        </w:rPr>
        <w:br/>
      </w:r>
      <w:r>
        <w:rPr>
          <w:rFonts w:hint="eastAsia"/>
        </w:rPr>
        <w:t>　　图表 4 2009年我国特钢品种结构（%）</w:t>
      </w:r>
      <w:r>
        <w:rPr>
          <w:rFonts w:hint="eastAsia"/>
        </w:rPr>
        <w:br/>
      </w:r>
      <w:r>
        <w:rPr>
          <w:rFonts w:hint="eastAsia"/>
        </w:rPr>
        <w:t>　　图表 5 普钢和特钢的市场集中度比较</w:t>
      </w:r>
      <w:r>
        <w:rPr>
          <w:rFonts w:hint="eastAsia"/>
        </w:rPr>
        <w:br/>
      </w:r>
      <w:r>
        <w:rPr>
          <w:rFonts w:hint="eastAsia"/>
        </w:rPr>
        <w:t>　　图表 6 特钢主要下游行业用钢品种</w:t>
      </w:r>
      <w:r>
        <w:rPr>
          <w:rFonts w:hint="eastAsia"/>
        </w:rPr>
        <w:br/>
      </w:r>
      <w:r>
        <w:rPr>
          <w:rFonts w:hint="eastAsia"/>
        </w:rPr>
        <w:t>　　图表 7 特钢的下游行业分布比较（%）</w:t>
      </w:r>
      <w:r>
        <w:rPr>
          <w:rFonts w:hint="eastAsia"/>
        </w:rPr>
        <w:br/>
      </w:r>
      <w:r>
        <w:rPr>
          <w:rFonts w:hint="eastAsia"/>
        </w:rPr>
        <w:t>　　图表 8 普钢的下游行业分布比较（%）</w:t>
      </w:r>
      <w:r>
        <w:rPr>
          <w:rFonts w:hint="eastAsia"/>
        </w:rPr>
        <w:br/>
      </w:r>
      <w:r>
        <w:rPr>
          <w:rFonts w:hint="eastAsia"/>
        </w:rPr>
        <w:t>　　图表 9 日本历年钢材消费量变化情况（千吨）</w:t>
      </w:r>
      <w:r>
        <w:rPr>
          <w:rFonts w:hint="eastAsia"/>
        </w:rPr>
        <w:br/>
      </w:r>
      <w:r>
        <w:rPr>
          <w:rFonts w:hint="eastAsia"/>
        </w:rPr>
        <w:t>　　图表 10 日本历年特钢的产量增速与普钢的比较（%）</w:t>
      </w:r>
      <w:r>
        <w:rPr>
          <w:rFonts w:hint="eastAsia"/>
        </w:rPr>
        <w:br/>
      </w:r>
      <w:r>
        <w:rPr>
          <w:rFonts w:hint="eastAsia"/>
        </w:rPr>
        <w:t>　　图表 11 日本特钢占比变化与城镇化率的相关性（%）</w:t>
      </w:r>
      <w:r>
        <w:rPr>
          <w:rFonts w:hint="eastAsia"/>
        </w:rPr>
        <w:br/>
      </w:r>
      <w:r>
        <w:rPr>
          <w:rFonts w:hint="eastAsia"/>
        </w:rPr>
        <w:t>　　图表 12 我国历年城镇化率变化趋势</w:t>
      </w:r>
      <w:r>
        <w:rPr>
          <w:rFonts w:hint="eastAsia"/>
        </w:rPr>
        <w:br/>
      </w:r>
      <w:r>
        <w:rPr>
          <w:rFonts w:hint="eastAsia"/>
        </w:rPr>
        <w:t>　　图表 13 全球不同国家特钢占粗钢的产量比例（%）</w:t>
      </w:r>
      <w:r>
        <w:rPr>
          <w:rFonts w:hint="eastAsia"/>
        </w:rPr>
        <w:br/>
      </w:r>
      <w:r>
        <w:rPr>
          <w:rFonts w:hint="eastAsia"/>
        </w:rPr>
        <w:t>　　图表 14 我国特钢产品的档次结构（%）</w:t>
      </w:r>
      <w:r>
        <w:rPr>
          <w:rFonts w:hint="eastAsia"/>
        </w:rPr>
        <w:br/>
      </w:r>
      <w:r>
        <w:rPr>
          <w:rFonts w:hint="eastAsia"/>
        </w:rPr>
        <w:t>　　图表 15 主要车型平均用钢量（千克/辆）</w:t>
      </w:r>
      <w:r>
        <w:rPr>
          <w:rFonts w:hint="eastAsia"/>
        </w:rPr>
        <w:br/>
      </w:r>
      <w:r>
        <w:rPr>
          <w:rFonts w:hint="eastAsia"/>
        </w:rPr>
        <w:t>　　图表 16 汽车钢的品种结构</w:t>
      </w:r>
      <w:r>
        <w:rPr>
          <w:rFonts w:hint="eastAsia"/>
        </w:rPr>
        <w:br/>
      </w:r>
      <w:r>
        <w:rPr>
          <w:rFonts w:hint="eastAsia"/>
        </w:rPr>
        <w:t>　　图表 17 中国汽车产量历年增长速度变化情况（%）</w:t>
      </w:r>
      <w:r>
        <w:rPr>
          <w:rFonts w:hint="eastAsia"/>
        </w:rPr>
        <w:br/>
      </w:r>
      <w:r>
        <w:rPr>
          <w:rFonts w:hint="eastAsia"/>
        </w:rPr>
        <w:t>　　图表 18 全球陆地主要镍矿位置示意图</w:t>
      </w:r>
      <w:r>
        <w:rPr>
          <w:rFonts w:hint="eastAsia"/>
        </w:rPr>
        <w:br/>
      </w:r>
      <w:r>
        <w:rPr>
          <w:rFonts w:hint="eastAsia"/>
        </w:rPr>
        <w:t>　　图表 19 全球陆地主要铬矿位置示意图</w:t>
      </w:r>
      <w:r>
        <w:rPr>
          <w:rFonts w:hint="eastAsia"/>
        </w:rPr>
        <w:br/>
      </w:r>
      <w:r>
        <w:rPr>
          <w:rFonts w:hint="eastAsia"/>
        </w:rPr>
        <w:t>　　图表 20 全球陆地主要锰矿位置示意图</w:t>
      </w:r>
      <w:r>
        <w:rPr>
          <w:rFonts w:hint="eastAsia"/>
        </w:rPr>
        <w:br/>
      </w:r>
      <w:r>
        <w:rPr>
          <w:rFonts w:hint="eastAsia"/>
        </w:rPr>
        <w:t>　　图表 21 全球主要钼矿位置示意图</w:t>
      </w:r>
      <w:r>
        <w:rPr>
          <w:rFonts w:hint="eastAsia"/>
        </w:rPr>
        <w:br/>
      </w:r>
      <w:r>
        <w:rPr>
          <w:rFonts w:hint="eastAsia"/>
        </w:rPr>
        <w:t>　　图表 22 我国特钢价格指数和普钢价格指数比较（%）</w:t>
      </w:r>
      <w:r>
        <w:rPr>
          <w:rFonts w:hint="eastAsia"/>
        </w:rPr>
        <w:br/>
      </w:r>
      <w:r>
        <w:rPr>
          <w:rFonts w:hint="eastAsia"/>
        </w:rPr>
        <w:t>　　图表 23 特钢和螺纹钢价差与国内铁精粉现货价格比较（元）</w:t>
      </w:r>
      <w:r>
        <w:rPr>
          <w:rFonts w:hint="eastAsia"/>
        </w:rPr>
        <w:br/>
      </w:r>
      <w:r>
        <w:rPr>
          <w:rFonts w:hint="eastAsia"/>
        </w:rPr>
        <w:t>　　图表 24 特钢和普钢毛利率比较（%）</w:t>
      </w:r>
      <w:r>
        <w:rPr>
          <w:rFonts w:hint="eastAsia"/>
        </w:rPr>
        <w:br/>
      </w:r>
      <w:r>
        <w:rPr>
          <w:rFonts w:hint="eastAsia"/>
        </w:rPr>
        <w:t>　　图表 25 特钢和普钢净资产收益率比较（%）</w:t>
      </w:r>
      <w:r>
        <w:rPr>
          <w:rFonts w:hint="eastAsia"/>
        </w:rPr>
        <w:br/>
      </w:r>
      <w:r>
        <w:rPr>
          <w:rFonts w:hint="eastAsia"/>
        </w:rPr>
        <w:t>　　图表 26 特钢和普钢销售净利率比较（%）</w:t>
      </w:r>
      <w:r>
        <w:rPr>
          <w:rFonts w:hint="eastAsia"/>
        </w:rPr>
        <w:br/>
      </w:r>
      <w:r>
        <w:rPr>
          <w:rFonts w:hint="eastAsia"/>
        </w:rPr>
        <w:t>　　图表 27 特钢和普钢总资产周转率比较（%）</w:t>
      </w:r>
      <w:r>
        <w:rPr>
          <w:rFonts w:hint="eastAsia"/>
        </w:rPr>
        <w:br/>
      </w:r>
      <w:r>
        <w:rPr>
          <w:rFonts w:hint="eastAsia"/>
        </w:rPr>
        <w:t>　　图表 28 特钢和普钢权益乘数比较（%）</w:t>
      </w:r>
      <w:r>
        <w:rPr>
          <w:rFonts w:hint="eastAsia"/>
        </w:rPr>
        <w:br/>
      </w:r>
      <w:r>
        <w:rPr>
          <w:rFonts w:hint="eastAsia"/>
        </w:rPr>
        <w:t>　　图表 29 世界主要国家特钢市场份额</w:t>
      </w:r>
      <w:r>
        <w:rPr>
          <w:rFonts w:hint="eastAsia"/>
        </w:rPr>
        <w:br/>
      </w:r>
      <w:r>
        <w:rPr>
          <w:rFonts w:hint="eastAsia"/>
        </w:rPr>
        <w:t>　　图表 30 2009年我国特钢企业区域结构</w:t>
      </w:r>
      <w:r>
        <w:rPr>
          <w:rFonts w:hint="eastAsia"/>
        </w:rPr>
        <w:br/>
      </w:r>
      <w:r>
        <w:rPr>
          <w:rFonts w:hint="eastAsia"/>
        </w:rPr>
        <w:t>　　图表 31 主要特钢企业比较分析</w:t>
      </w:r>
      <w:r>
        <w:rPr>
          <w:rFonts w:hint="eastAsia"/>
        </w:rPr>
        <w:br/>
      </w:r>
      <w:r>
        <w:rPr>
          <w:rFonts w:hint="eastAsia"/>
        </w:rPr>
        <w:t>　　图表 32 特钢下游需求结构</w:t>
      </w:r>
      <w:r>
        <w:rPr>
          <w:rFonts w:hint="eastAsia"/>
        </w:rPr>
        <w:br/>
      </w:r>
      <w:r>
        <w:rPr>
          <w:rFonts w:hint="eastAsia"/>
        </w:rPr>
        <w:t>　　图表 33 特钢主要下游行业及其应用</w:t>
      </w:r>
      <w:r>
        <w:rPr>
          <w:rFonts w:hint="eastAsia"/>
        </w:rPr>
        <w:br/>
      </w:r>
      <w:r>
        <w:rPr>
          <w:rFonts w:hint="eastAsia"/>
        </w:rPr>
        <w:t>　　图表 34 国内特钢消费区域分布</w:t>
      </w:r>
      <w:r>
        <w:rPr>
          <w:rFonts w:hint="eastAsia"/>
        </w:rPr>
        <w:br/>
      </w:r>
      <w:r>
        <w:rPr>
          <w:rFonts w:hint="eastAsia"/>
        </w:rPr>
        <w:t>　　图表 35 日本粗钢产量变化趋势</w:t>
      </w:r>
      <w:r>
        <w:rPr>
          <w:rFonts w:hint="eastAsia"/>
        </w:rPr>
        <w:br/>
      </w:r>
      <w:r>
        <w:rPr>
          <w:rFonts w:hint="eastAsia"/>
        </w:rPr>
        <w:t>　　图表 36 日本特钢产量以及特钢/粗钢总产量比重</w:t>
      </w:r>
      <w:r>
        <w:rPr>
          <w:rFonts w:hint="eastAsia"/>
        </w:rPr>
        <w:br/>
      </w:r>
      <w:r>
        <w:rPr>
          <w:rFonts w:hint="eastAsia"/>
        </w:rPr>
        <w:t>　　图表 37 发达经济体特钢占比变化（%）</w:t>
      </w:r>
      <w:r>
        <w:rPr>
          <w:rFonts w:hint="eastAsia"/>
        </w:rPr>
        <w:br/>
      </w:r>
      <w:r>
        <w:rPr>
          <w:rFonts w:hint="eastAsia"/>
        </w:rPr>
        <w:t>　　图表 12 发达经济体特钢占比（%）</w:t>
      </w:r>
      <w:r>
        <w:rPr>
          <w:rFonts w:hint="eastAsia"/>
        </w:rPr>
        <w:br/>
      </w:r>
      <w:r>
        <w:rPr>
          <w:rFonts w:hint="eastAsia"/>
        </w:rPr>
        <w:t>　　图表 13 国内特钢企业产品结构</w:t>
      </w:r>
      <w:r>
        <w:rPr>
          <w:rFonts w:hint="eastAsia"/>
        </w:rPr>
        <w:br/>
      </w:r>
      <w:r>
        <w:rPr>
          <w:rFonts w:hint="eastAsia"/>
        </w:rPr>
        <w:t>　　图表 14 日本特钢企业产品结构</w:t>
      </w:r>
      <w:r>
        <w:rPr>
          <w:rFonts w:hint="eastAsia"/>
        </w:rPr>
        <w:br/>
      </w:r>
      <w:r>
        <w:rPr>
          <w:rFonts w:hint="eastAsia"/>
        </w:rPr>
        <w:t>　　图表 41 国内特钢产品结构</w:t>
      </w:r>
      <w:r>
        <w:rPr>
          <w:rFonts w:hint="eastAsia"/>
        </w:rPr>
        <w:br/>
      </w:r>
      <w:r>
        <w:rPr>
          <w:rFonts w:hint="eastAsia"/>
        </w:rPr>
        <w:t>　　图表 42 日本特钢产品结构</w:t>
      </w:r>
      <w:r>
        <w:rPr>
          <w:rFonts w:hint="eastAsia"/>
        </w:rPr>
        <w:br/>
      </w:r>
      <w:r>
        <w:rPr>
          <w:rFonts w:hint="eastAsia"/>
        </w:rPr>
        <w:t>　　图表 43 合金钢/优特钢</w:t>
      </w:r>
      <w:r>
        <w:rPr>
          <w:rFonts w:hint="eastAsia"/>
        </w:rPr>
        <w:br/>
      </w:r>
      <w:r>
        <w:rPr>
          <w:rFonts w:hint="eastAsia"/>
        </w:rPr>
        <w:t>　　图表 44 合金钢/钢总产量</w:t>
      </w:r>
      <w:r>
        <w:rPr>
          <w:rFonts w:hint="eastAsia"/>
        </w:rPr>
        <w:br/>
      </w:r>
      <w:r>
        <w:rPr>
          <w:rFonts w:hint="eastAsia"/>
        </w:rPr>
        <w:t>　　图表 45 国内特钢行业合金化程度变化趋势</w:t>
      </w:r>
      <w:r>
        <w:rPr>
          <w:rFonts w:hint="eastAsia"/>
        </w:rPr>
        <w:br/>
      </w:r>
      <w:r>
        <w:rPr>
          <w:rFonts w:hint="eastAsia"/>
        </w:rPr>
        <w:t>　　图表 46 国内特钢产品附加值结构</w:t>
      </w:r>
      <w:r>
        <w:rPr>
          <w:rFonts w:hint="eastAsia"/>
        </w:rPr>
        <w:br/>
      </w:r>
      <w:r>
        <w:rPr>
          <w:rFonts w:hint="eastAsia"/>
        </w:rPr>
        <w:t>　　图表 47 日本特钢产品附加值结构</w:t>
      </w:r>
      <w:r>
        <w:rPr>
          <w:rFonts w:hint="eastAsia"/>
        </w:rPr>
        <w:br/>
      </w:r>
      <w:r>
        <w:rPr>
          <w:rFonts w:hint="eastAsia"/>
        </w:rPr>
        <w:t>　　图表 48 国际先进特钢企业毛利率（%）</w:t>
      </w:r>
      <w:r>
        <w:rPr>
          <w:rFonts w:hint="eastAsia"/>
        </w:rPr>
        <w:br/>
      </w:r>
      <w:r>
        <w:rPr>
          <w:rFonts w:hint="eastAsia"/>
        </w:rPr>
        <w:t>　　图表 49 国内特钢企业毛利率（%）</w:t>
      </w:r>
      <w:r>
        <w:rPr>
          <w:rFonts w:hint="eastAsia"/>
        </w:rPr>
        <w:br/>
      </w:r>
      <w:r>
        <w:rPr>
          <w:rFonts w:hint="eastAsia"/>
        </w:rPr>
        <w:t>　　图表 50 瑞典高速钢和工具钢企业整合</w:t>
      </w:r>
      <w:r>
        <w:rPr>
          <w:rFonts w:hint="eastAsia"/>
        </w:rPr>
        <w:br/>
      </w:r>
      <w:r>
        <w:rPr>
          <w:rFonts w:hint="eastAsia"/>
        </w:rPr>
        <w:t>　　图表 51 瑞典钢铁工业的结构调整</w:t>
      </w:r>
      <w:r>
        <w:rPr>
          <w:rFonts w:hint="eastAsia"/>
        </w:rPr>
        <w:br/>
      </w:r>
      <w:r>
        <w:rPr>
          <w:rFonts w:hint="eastAsia"/>
        </w:rPr>
        <w:t>　　图表 52 韩国汽车行业与特钢行业比较</w:t>
      </w:r>
      <w:r>
        <w:rPr>
          <w:rFonts w:hint="eastAsia"/>
        </w:rPr>
        <w:br/>
      </w:r>
      <w:r>
        <w:rPr>
          <w:rFonts w:hint="eastAsia"/>
        </w:rPr>
        <w:t>　　图表 53 特钢行业消费结构</w:t>
      </w:r>
      <w:r>
        <w:rPr>
          <w:rFonts w:hint="eastAsia"/>
        </w:rPr>
        <w:br/>
      </w:r>
      <w:r>
        <w:rPr>
          <w:rFonts w:hint="eastAsia"/>
        </w:rPr>
        <w:t>　　图表 54 钢铁行业消费结构</w:t>
      </w:r>
      <w:r>
        <w:rPr>
          <w:rFonts w:hint="eastAsia"/>
        </w:rPr>
        <w:br/>
      </w:r>
      <w:r>
        <w:rPr>
          <w:rFonts w:hint="eastAsia"/>
        </w:rPr>
        <w:t>　　图表 55 国内汽车销量变化趋势</w:t>
      </w:r>
      <w:r>
        <w:rPr>
          <w:rFonts w:hint="eastAsia"/>
        </w:rPr>
        <w:br/>
      </w:r>
      <w:r>
        <w:rPr>
          <w:rFonts w:hint="eastAsia"/>
        </w:rPr>
        <w:t>　　图表 56 汽车行业特钢使用强度</w:t>
      </w:r>
      <w:r>
        <w:rPr>
          <w:rFonts w:hint="eastAsia"/>
        </w:rPr>
        <w:br/>
      </w:r>
      <w:r>
        <w:rPr>
          <w:rFonts w:hint="eastAsia"/>
        </w:rPr>
        <w:t>　　图表 57 我国2020年经济转型目标</w:t>
      </w:r>
      <w:r>
        <w:rPr>
          <w:rFonts w:hint="eastAsia"/>
        </w:rPr>
        <w:br/>
      </w:r>
      <w:r>
        <w:rPr>
          <w:rFonts w:hint="eastAsia"/>
        </w:rPr>
        <w:t>　　图表 58 我国主要新兴产业发展现状与市场容量预测</w:t>
      </w:r>
      <w:r>
        <w:rPr>
          <w:rFonts w:hint="eastAsia"/>
        </w:rPr>
        <w:br/>
      </w:r>
      <w:r>
        <w:rPr>
          <w:rFonts w:hint="eastAsia"/>
        </w:rPr>
        <w:t>　　图表 59 中国制造的国产化</w:t>
      </w:r>
      <w:r>
        <w:rPr>
          <w:rFonts w:hint="eastAsia"/>
        </w:rPr>
        <w:br/>
      </w:r>
      <w:r>
        <w:rPr>
          <w:rFonts w:hint="eastAsia"/>
        </w:rPr>
        <w:t>　　图表 60 合资品牌车型的国产化率快速提升</w:t>
      </w:r>
      <w:r>
        <w:rPr>
          <w:rFonts w:hint="eastAsia"/>
        </w:rPr>
        <w:br/>
      </w:r>
      <w:r>
        <w:rPr>
          <w:rFonts w:hint="eastAsia"/>
        </w:rPr>
        <w:t>　　图表 61 跨国企业在中国的运作</w:t>
      </w:r>
      <w:r>
        <w:rPr>
          <w:rFonts w:hint="eastAsia"/>
        </w:rPr>
        <w:br/>
      </w:r>
      <w:r>
        <w:rPr>
          <w:rFonts w:hint="eastAsia"/>
        </w:rPr>
        <w:t>　　图表 62 我国汽车出口量变化趋势</w:t>
      </w:r>
      <w:r>
        <w:rPr>
          <w:rFonts w:hint="eastAsia"/>
        </w:rPr>
        <w:br/>
      </w:r>
      <w:r>
        <w:rPr>
          <w:rFonts w:hint="eastAsia"/>
        </w:rPr>
        <w:t>　　图表 63 2003年以来机械行业出口总额及其同比增速（亿美元）</w:t>
      </w:r>
      <w:r>
        <w:rPr>
          <w:rFonts w:hint="eastAsia"/>
        </w:rPr>
        <w:br/>
      </w:r>
      <w:r>
        <w:rPr>
          <w:rFonts w:hint="eastAsia"/>
        </w:rPr>
        <w:t>　　图表 64 国内特钢出口及比例（吨，%）</w:t>
      </w:r>
      <w:r>
        <w:rPr>
          <w:rFonts w:hint="eastAsia"/>
        </w:rPr>
        <w:br/>
      </w:r>
      <w:r>
        <w:rPr>
          <w:rFonts w:hint="eastAsia"/>
        </w:rPr>
        <w:t>　　图表 65 06年至10年中期各品种毛利率变化</w:t>
      </w:r>
      <w:r>
        <w:rPr>
          <w:rFonts w:hint="eastAsia"/>
        </w:rPr>
        <w:br/>
      </w:r>
      <w:r>
        <w:rPr>
          <w:rFonts w:hint="eastAsia"/>
        </w:rPr>
        <w:t>　　图表 66 2010年中期公司各品种营业收入</w:t>
      </w:r>
      <w:r>
        <w:rPr>
          <w:rFonts w:hint="eastAsia"/>
        </w:rPr>
        <w:br/>
      </w:r>
      <w:r>
        <w:rPr>
          <w:rFonts w:hint="eastAsia"/>
        </w:rPr>
        <w:t>　　图表 67 分地区主营业务收入及占比</w:t>
      </w:r>
      <w:r>
        <w:rPr>
          <w:rFonts w:hint="eastAsia"/>
        </w:rPr>
        <w:br/>
      </w:r>
      <w:r>
        <w:rPr>
          <w:rFonts w:hint="eastAsia"/>
        </w:rPr>
        <w:t>　　图表 68 螺纹钢价格走势</w:t>
      </w:r>
      <w:r>
        <w:rPr>
          <w:rFonts w:hint="eastAsia"/>
        </w:rPr>
        <w:br/>
      </w:r>
      <w:r>
        <w:rPr>
          <w:rFonts w:hint="eastAsia"/>
        </w:rPr>
        <w:t>　　图表 69 线材价格走势</w:t>
      </w:r>
      <w:r>
        <w:rPr>
          <w:rFonts w:hint="eastAsia"/>
        </w:rPr>
        <w:br/>
      </w:r>
      <w:r>
        <w:rPr>
          <w:rFonts w:hint="eastAsia"/>
        </w:rPr>
        <w:t>　　图表 70 2002 年以来大冶特钢销售、管理费用率走势</w:t>
      </w:r>
      <w:r>
        <w:rPr>
          <w:rFonts w:hint="eastAsia"/>
        </w:rPr>
        <w:br/>
      </w:r>
      <w:r>
        <w:rPr>
          <w:rFonts w:hint="eastAsia"/>
        </w:rPr>
        <w:t>　　图表 71 2002 年以来西宁特钢销售、管理费用率走势</w:t>
      </w:r>
      <w:r>
        <w:rPr>
          <w:rFonts w:hint="eastAsia"/>
        </w:rPr>
        <w:br/>
      </w:r>
      <w:r>
        <w:rPr>
          <w:rFonts w:hint="eastAsia"/>
        </w:rPr>
        <w:t>　　图表 73 2010年2 季度公司主营环比及同比增长状况</w:t>
      </w:r>
      <w:r>
        <w:rPr>
          <w:rFonts w:hint="eastAsia"/>
        </w:rPr>
        <w:br/>
      </w:r>
      <w:r>
        <w:rPr>
          <w:rFonts w:hint="eastAsia"/>
        </w:rPr>
        <w:t>　　图表 74 2010年6 月份开始特钢价格指数变化情况</w:t>
      </w:r>
      <w:r>
        <w:rPr>
          <w:rFonts w:hint="eastAsia"/>
        </w:rPr>
        <w:br/>
      </w:r>
      <w:r>
        <w:rPr>
          <w:rFonts w:hint="eastAsia"/>
        </w:rPr>
        <w:t>　　图表 75 2010年3 季度国内特钢价格均价环比变化情况</w:t>
      </w:r>
      <w:r>
        <w:rPr>
          <w:rFonts w:hint="eastAsia"/>
        </w:rPr>
        <w:br/>
      </w:r>
      <w:r>
        <w:rPr>
          <w:rFonts w:hint="eastAsia"/>
        </w:rPr>
        <w:t>　　图表 76 2010年3 季度铁矿石价格变化情况</w:t>
      </w:r>
      <w:r>
        <w:rPr>
          <w:rFonts w:hint="eastAsia"/>
        </w:rPr>
        <w:br/>
      </w:r>
      <w:r>
        <w:rPr>
          <w:rFonts w:hint="eastAsia"/>
        </w:rPr>
        <w:t>　　图表 77 2010年3 季度国内特钢价格均价环比变化情况</w:t>
      </w:r>
      <w:r>
        <w:rPr>
          <w:rFonts w:hint="eastAsia"/>
        </w:rPr>
        <w:br/>
      </w:r>
      <w:r>
        <w:rPr>
          <w:rFonts w:hint="eastAsia"/>
        </w:rPr>
        <w:t>　　图表 78 公司主要财务数据一览</w:t>
      </w:r>
      <w:r>
        <w:rPr>
          <w:rFonts w:hint="eastAsia"/>
        </w:rPr>
        <w:br/>
      </w:r>
      <w:r>
        <w:rPr>
          <w:rFonts w:hint="eastAsia"/>
        </w:rPr>
        <w:t>　　图表 79 2010年3 季度公司毛利率变化情况</w:t>
      </w:r>
      <w:r>
        <w:rPr>
          <w:rFonts w:hint="eastAsia"/>
        </w:rPr>
        <w:br/>
      </w:r>
      <w:r>
        <w:rPr>
          <w:rFonts w:hint="eastAsia"/>
        </w:rPr>
        <w:t>　　图表 80 西宁特钢的毛利率水平与行业均值的比较</w:t>
      </w:r>
      <w:r>
        <w:rPr>
          <w:rFonts w:hint="eastAsia"/>
        </w:rPr>
        <w:br/>
      </w:r>
      <w:r>
        <w:rPr>
          <w:rFonts w:hint="eastAsia"/>
        </w:rPr>
        <w:t>　　图表 81 公司费用水平与行业内其他特钢公司的比较</w:t>
      </w:r>
      <w:r>
        <w:rPr>
          <w:rFonts w:hint="eastAsia"/>
        </w:rPr>
        <w:br/>
      </w:r>
      <w:r>
        <w:rPr>
          <w:rFonts w:hint="eastAsia"/>
        </w:rPr>
        <w:t>　　图表 82 公司销售净利率相对行业的优势变化趋势</w:t>
      </w:r>
      <w:r>
        <w:rPr>
          <w:rFonts w:hint="eastAsia"/>
        </w:rPr>
        <w:br/>
      </w:r>
      <w:r>
        <w:rPr>
          <w:rFonts w:hint="eastAsia"/>
        </w:rPr>
        <w:t>　　图表 83 公司2010年3 季度净利润变化情况</w:t>
      </w:r>
      <w:r>
        <w:rPr>
          <w:rFonts w:hint="eastAsia"/>
        </w:rPr>
        <w:br/>
      </w:r>
      <w:r>
        <w:rPr>
          <w:rFonts w:hint="eastAsia"/>
        </w:rPr>
        <w:t>　　图表 84 2010年3 季度公司期间费用变化情况</w:t>
      </w:r>
      <w:r>
        <w:rPr>
          <w:rFonts w:hint="eastAsia"/>
        </w:rPr>
        <w:br/>
      </w:r>
      <w:r>
        <w:rPr>
          <w:rFonts w:hint="eastAsia"/>
        </w:rPr>
        <w:t>　　图表 84 历年来公司三费与行业平均水平的比较</w:t>
      </w:r>
      <w:r>
        <w:rPr>
          <w:rFonts w:hint="eastAsia"/>
        </w:rPr>
        <w:br/>
      </w:r>
      <w:r>
        <w:rPr>
          <w:rFonts w:hint="eastAsia"/>
        </w:rPr>
        <w:t>　　图表 85 2010年3 季度公司的资产负债率情况</w:t>
      </w:r>
      <w:r>
        <w:rPr>
          <w:rFonts w:hint="eastAsia"/>
        </w:rPr>
        <w:br/>
      </w:r>
      <w:r>
        <w:rPr>
          <w:rFonts w:hint="eastAsia"/>
        </w:rPr>
        <w:t>　　图表 87 2010年3 季度存货水平环比变化情况</w:t>
      </w:r>
      <w:r>
        <w:rPr>
          <w:rFonts w:hint="eastAsia"/>
        </w:rPr>
        <w:br/>
      </w:r>
      <w:r>
        <w:rPr>
          <w:rFonts w:hint="eastAsia"/>
        </w:rPr>
        <w:t>　　图表 87 2010年3 季度存货水平环比变化情况</w:t>
      </w:r>
      <w:r>
        <w:rPr>
          <w:rFonts w:hint="eastAsia"/>
        </w:rPr>
        <w:br/>
      </w:r>
      <w:r>
        <w:rPr>
          <w:rFonts w:hint="eastAsia"/>
        </w:rPr>
        <w:t>　　图表 88 公司所拥有的资源情况一览</w:t>
      </w:r>
      <w:r>
        <w:rPr>
          <w:rFonts w:hint="eastAsia"/>
        </w:rPr>
        <w:br/>
      </w:r>
      <w:r>
        <w:rPr>
          <w:rFonts w:hint="eastAsia"/>
        </w:rPr>
        <w:t>　　图表 89 预计公司产品产量（万吨）</w:t>
      </w:r>
      <w:r>
        <w:rPr>
          <w:rFonts w:hint="eastAsia"/>
        </w:rPr>
        <w:br/>
      </w:r>
      <w:r>
        <w:rPr>
          <w:rFonts w:hint="eastAsia"/>
        </w:rPr>
        <w:t>　　图表 90 2010年3 季度营业收入与营业成本变化情况</w:t>
      </w:r>
      <w:r>
        <w:rPr>
          <w:rFonts w:hint="eastAsia"/>
        </w:rPr>
        <w:br/>
      </w:r>
      <w:r>
        <w:rPr>
          <w:rFonts w:hint="eastAsia"/>
        </w:rPr>
        <w:t>　　图表 91 2010年3 季度营业收入与营业成本环比变化情况</w:t>
      </w:r>
      <w:r>
        <w:rPr>
          <w:rFonts w:hint="eastAsia"/>
        </w:rPr>
        <w:br/>
      </w:r>
      <w:r>
        <w:rPr>
          <w:rFonts w:hint="eastAsia"/>
        </w:rPr>
        <w:t>　　图表 92 中原特钢2010年3 季度净利润环比变化情况</w:t>
      </w:r>
      <w:r>
        <w:rPr>
          <w:rFonts w:hint="eastAsia"/>
        </w:rPr>
        <w:br/>
      </w:r>
      <w:r>
        <w:rPr>
          <w:rFonts w:hint="eastAsia"/>
        </w:rPr>
        <w:t>　　图表 93 2010年3 季度费用水平环比变化情况</w:t>
      </w:r>
      <w:r>
        <w:rPr>
          <w:rFonts w:hint="eastAsia"/>
        </w:rPr>
        <w:br/>
      </w:r>
      <w:r>
        <w:rPr>
          <w:rFonts w:hint="eastAsia"/>
        </w:rPr>
        <w:t>　　图表 94 公司三项费用率的变化情况</w:t>
      </w:r>
      <w:r>
        <w:rPr>
          <w:rFonts w:hint="eastAsia"/>
        </w:rPr>
        <w:br/>
      </w:r>
      <w:r>
        <w:rPr>
          <w:rFonts w:hint="eastAsia"/>
        </w:rPr>
        <w:t>　　图表 95 2010年3 季度存货水平变化情况</w:t>
      </w:r>
      <w:r>
        <w:rPr>
          <w:rFonts w:hint="eastAsia"/>
        </w:rPr>
        <w:br/>
      </w:r>
      <w:r>
        <w:rPr>
          <w:rFonts w:hint="eastAsia"/>
        </w:rPr>
        <w:t>　　图表 96 公司成本加成定价的盈利模式对毛利率的影响</w:t>
      </w:r>
      <w:r>
        <w:rPr>
          <w:rFonts w:hint="eastAsia"/>
        </w:rPr>
        <w:br/>
      </w:r>
      <w:r>
        <w:rPr>
          <w:rFonts w:hint="eastAsia"/>
        </w:rPr>
        <w:t>　　图表 97 2010年3季度毛利率变化情况</w:t>
      </w:r>
      <w:r>
        <w:rPr>
          <w:rFonts w:hint="eastAsia"/>
        </w:rPr>
        <w:br/>
      </w:r>
      <w:r>
        <w:rPr>
          <w:rFonts w:hint="eastAsia"/>
        </w:rPr>
        <w:t>　　图表 98 近三年主要产品产能产量及销售均价的统计</w:t>
      </w:r>
      <w:r>
        <w:rPr>
          <w:rFonts w:hint="eastAsia"/>
        </w:rPr>
        <w:br/>
      </w:r>
      <w:r>
        <w:rPr>
          <w:rFonts w:hint="eastAsia"/>
        </w:rPr>
        <w:t>　　图表 99 公司募集资金投向</w:t>
      </w:r>
      <w:r>
        <w:rPr>
          <w:rFonts w:hint="eastAsia"/>
        </w:rPr>
        <w:br/>
      </w:r>
      <w:r>
        <w:rPr>
          <w:rFonts w:hint="eastAsia"/>
        </w:rPr>
        <w:t>　　图表 100 2010年3 季度营业收入与营业成本变化情况</w:t>
      </w:r>
      <w:r>
        <w:rPr>
          <w:rFonts w:hint="eastAsia"/>
        </w:rPr>
        <w:br/>
      </w:r>
      <w:r>
        <w:rPr>
          <w:rFonts w:hint="eastAsia"/>
        </w:rPr>
        <w:t>　　图表 101 2010年3 季度收入和成本环比变化</w:t>
      </w:r>
      <w:r>
        <w:rPr>
          <w:rFonts w:hint="eastAsia"/>
        </w:rPr>
        <w:br/>
      </w:r>
      <w:r>
        <w:rPr>
          <w:rFonts w:hint="eastAsia"/>
        </w:rPr>
        <w:t>　　图表 102 营业利润与归属于母公司所有者净利润变化情况</w:t>
      </w:r>
      <w:r>
        <w:rPr>
          <w:rFonts w:hint="eastAsia"/>
        </w:rPr>
        <w:br/>
      </w:r>
      <w:r>
        <w:rPr>
          <w:rFonts w:hint="eastAsia"/>
        </w:rPr>
        <w:t>　　图表 103 2010年3 季度公司毛利率变化情况</w:t>
      </w:r>
      <w:r>
        <w:rPr>
          <w:rFonts w:hint="eastAsia"/>
        </w:rPr>
        <w:br/>
      </w:r>
      <w:r>
        <w:rPr>
          <w:rFonts w:hint="eastAsia"/>
        </w:rPr>
        <w:t>　　图表 104 2010年3 季度毛利率、营业利润与净利润变化情况</w:t>
      </w:r>
      <w:r>
        <w:rPr>
          <w:rFonts w:hint="eastAsia"/>
        </w:rPr>
        <w:br/>
      </w:r>
      <w:r>
        <w:rPr>
          <w:rFonts w:hint="eastAsia"/>
        </w:rPr>
        <w:t>　　图表 105 2010年3 季度国内特钢价格均价环比变化情况</w:t>
      </w:r>
      <w:r>
        <w:rPr>
          <w:rFonts w:hint="eastAsia"/>
        </w:rPr>
        <w:br/>
      </w:r>
      <w:r>
        <w:rPr>
          <w:rFonts w:hint="eastAsia"/>
        </w:rPr>
        <w:t>　　图表 106 2010年产量月度变化情况</w:t>
      </w:r>
      <w:r>
        <w:rPr>
          <w:rFonts w:hint="eastAsia"/>
        </w:rPr>
        <w:br/>
      </w:r>
      <w:r>
        <w:rPr>
          <w:rFonts w:hint="eastAsia"/>
        </w:rPr>
        <w:t>　　图表 107 2010年3 季度产量环比变化情况</w:t>
      </w:r>
      <w:r>
        <w:rPr>
          <w:rFonts w:hint="eastAsia"/>
        </w:rPr>
        <w:br/>
      </w:r>
      <w:r>
        <w:rPr>
          <w:rFonts w:hint="eastAsia"/>
        </w:rPr>
        <w:t>　　图表 108 2010年3 季度存货环比变化情况</w:t>
      </w:r>
      <w:r>
        <w:rPr>
          <w:rFonts w:hint="eastAsia"/>
        </w:rPr>
        <w:br/>
      </w:r>
      <w:r>
        <w:rPr>
          <w:rFonts w:hint="eastAsia"/>
        </w:rPr>
        <w:t>　　图表 109 2010年3 季度期间费用变化情况</w:t>
      </w:r>
      <w:r>
        <w:rPr>
          <w:rFonts w:hint="eastAsia"/>
        </w:rPr>
        <w:br/>
      </w:r>
      <w:r>
        <w:rPr>
          <w:rFonts w:hint="eastAsia"/>
        </w:rPr>
        <w:t>　　图表 110 历年来公司三项费用率与行业平均水平的比较</w:t>
      </w:r>
      <w:r>
        <w:rPr>
          <w:rFonts w:hint="eastAsia"/>
        </w:rPr>
        <w:br/>
      </w:r>
      <w:r>
        <w:rPr>
          <w:rFonts w:hint="eastAsia"/>
        </w:rPr>
        <w:t>　　图表 111 钢价的上涨可能部分体现在4 季度</w:t>
      </w:r>
      <w:r>
        <w:rPr>
          <w:rFonts w:hint="eastAsia"/>
        </w:rPr>
        <w:br/>
      </w:r>
      <w:r>
        <w:rPr>
          <w:rFonts w:hint="eastAsia"/>
        </w:rPr>
        <w:t>　　图表 112 特钢现有产能及锻造工程投产状况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43e1f676b4920" w:history="1">
        <w:r>
          <w:rPr>
            <w:rStyle w:val="Hyperlink"/>
          </w:rPr>
          <w:t>2011年中国特钢行业投资分析及市场预测研究报告</w:t>
        </w:r>
      </w:hyperlink>
      <w:r>
        <w:rPr>
          <w:color w:val="C00000"/>
        </w:rPr>
        <w:t>》，报告编号：</w:t>
      </w:r>
      <w:r>
        <w:rPr>
          <w:rFonts w:hint="eastAsia"/>
          <w:color w:val="C00000"/>
        </w:rPr>
        <w:t>05A6100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43e1f676b4920" w:history="1">
        <w:r>
          <w:rPr>
            <w:rStyle w:val="Hyperlink"/>
          </w:rPr>
          <w:t>https://www.20087.com/2010-11/R_2011tegangxingyetouzifenxijishichang.html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8557641d14687" w:history="1">
      <w:r>
        <w:rPr>
          <w:rStyle w:val="Hyperlink"/>
        </w:rPr>
        <w:t>2011年中国特钢行业投资分析及市场预测研究报告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tegangxingyetouzifenxijishichang.html" TargetMode="External" Id="R32d43e1f676b4920" /></Relationships>
</file>

<file path=word/_rels/header2.xml.rels>&#65279;<?xml version="1.0" encoding="utf-8"?><Relationships xmlns="http://schemas.openxmlformats.org/package/2006/relationships"><Relationship Type="http://schemas.openxmlformats.org/officeDocument/2006/relationships/hyperlink" Target="https://www.20087.com/2010-11/R_2011tegangxingyetouzifenxijishichang.html" TargetMode="External" Id="R19f8557641d1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2010-11-14T03:52:00Z</dcterms:created>
  <dcterms:modified xsi:type="dcterms:W3CDTF">2010-11-14T04:52:00Z</dcterms:modified>
  <dc:subject>2011年中国特钢行业投资分析及市场预测研究报告</dc:subject>
  <dc:title>2011年中国特钢行业投资分析及市场预测研究报告</dc:title>
  <cp:keywords>2011年中国特钢行业投资分析及市场预测研究报告</cp:keywords>
  <dc:description>2011年中国特钢行业投资分析及市场预测研究报告</dc:description>
</cp:coreProperties>
</file>