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6f9f429a4aca" w:history="1">
              <w:r>
                <w:rPr>
                  <w:rStyle w:val="Hyperlink"/>
                </w:rPr>
                <w:t>2011-2015年中国后视系统行业课题研究及投资前景分析报告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6f9f429a4aca" w:history="1">
              <w:r>
                <w:rPr>
                  <w:rStyle w:val="Hyperlink"/>
                </w:rPr>
                <w:t>2011-2015年中国后视系统行业课题研究及投资前景分析报告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f6f9f429a4aca" w:history="1">
                <w:r>
                  <w:rPr>
                    <w:rStyle w:val="Hyperlink"/>
                  </w:rPr>
                  <w:t>https://www.20087.com/2010-11/R_2011_2015houshixitongxingyeketiyanji.html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系统是一种用于车辆的安全辅助系统，通过摄像头和显示屏向驾驶员展示车辆后方的情况，以提高倒车和泊车的安全性。近年来，随着汽车行业的快速发展，后视系统已成为许多车型的标准配置。目前，后视系统不仅提供清晰的画面，还具备夜视、广角视野和距离标线等功能，以增强驾驶者的视野范围和安全性。</w:t>
      </w:r>
      <w:r>
        <w:rPr>
          <w:rFonts w:hint="eastAsia"/>
        </w:rPr>
        <w:br/>
      </w:r>
      <w:r>
        <w:rPr>
          <w:rFonts w:hint="eastAsia"/>
        </w:rPr>
        <w:t>　　未来，后视系统的发展将更加注重集成性和智能化。随着自动驾驶技术的进步，后视系统将与车辆的其他安全辅助系统紧密结合，共同构成一套完整的自动驾驶辅助体系。同时，通过集成高级驾驶辅助系统 (ADAS) 功能，如障碍物检测和自动刹车等，后视系统将进一步提高车辆的安全性能。此外，随着高清显示技术的发展，后视系统将提供更加清晰和真实的画面。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f6f9f429a4aca" w:history="1">
        <w:r>
          <w:rPr>
            <w:rStyle w:val="Hyperlink"/>
          </w:rPr>
          <w:t>2011-2015年中国后视系统行业课题研究及投资前景分析报告</w:t>
        </w:r>
      </w:hyperlink>
      <w:r>
        <w:rPr>
          <w:rFonts w:hint="eastAsia"/>
        </w:rPr>
        <w:t>》基于统计局、相关协会及科研机构的详实数据，采用科学分析方法，系统研究了后视系统市场发展状况。报告从后视系统市场规模、竞争格局、技术路线等维度，分析了后视系统行业现状及主要企业经营情况，评估了后视系统不同细分领域的增长潜力与风险。结合政策环境与技术创新方向，客观预测了后视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一、后视系统的定义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后视系统产品细分及特性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中国后视系统行业宏观经济环境分析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后视系统行业政策法规环境分析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后视系统行业技术环境分析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2008-2011年1-3月中国后视系统行业总体发展状况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中国后视系统行业规模情况分析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一、2008-2011年1-3月中国后视系统行业单位规模情况分析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二、2008-2011年1-3月中国后视系统行业人员规模状况分析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三、2008-2011年1-3月中国后视系统行业资产规模状况分析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四、2008-2011年1-3月中国后视系统行业市场规模状况分析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中国后视系统行业产销情况分析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一、2008-2011年1-3月中国后视系统行业生产情况分析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二、2008-2011年1-3月中国后视系统行业销售情况分析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中国后视系统区域市场规模分析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中国后视系统行业财务能力分析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2008-2011年1-3月中国后视系统行业市场发展分析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2008-2011年1-3月中国后视系统市场分析</w:t>
      </w:r>
      <w:r>
        <w:rPr>
          <w:rFonts w:hint="eastAsia"/>
        </w:rPr>
        <w:br/>
      </w:r>
      <w:r>
        <w:rPr>
          <w:rFonts w:hint="eastAsia"/>
        </w:rPr>
        <w:t>　　第二节 中国后视系统行业市场产品价格走势分析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一、中国后视系统行业市场价格影响因素分析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二、2008-2011年1-3月中国后视系统行业市场价格走势分析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中国后视系统行业市场发展的主要策略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2008-2011年1-3月中国后视系统行业重点企业发展分析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2008-2011年1-3月中国后视系统行业竞争格局分析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后视系统行业竞争结构分析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后视系统企业国际竞争力比较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后视系统行业竞争格局分析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一、后视系统行业集中度分析</w:t>
      </w:r>
      <w:r>
        <w:rPr>
          <w:rFonts w:hint="eastAsia"/>
        </w:rPr>
        <w:br/>
      </w:r>
      <w:r>
        <w:rPr>
          <w:rFonts w:hint="eastAsia"/>
        </w:rPr>
        <w:t>　　　　二、后视系统行业竞争程度分析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2011-2015年后视系统行业竞争策略分析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2011-2015年中国后视系统行业发展前景预测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2011-2015年中国后视系统行业市场发展趋势预测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三、2011-2015年中国后视系统行业市场价格走势预测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2011-2015年中国后视系统技术发展趋势预测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2011-2015年中国后视系统行业投资分析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6f9f429a4aca" w:history="1">
        <w:r>
          <w:rPr>
            <w:rStyle w:val="Hyperlink"/>
          </w:rPr>
          <w:t>2011-2015年中国后视系统行业课题研究及投资前景分析报告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f6f9f429a4aca" w:history="1">
        <w:r>
          <w:rPr>
            <w:rStyle w:val="Hyperlink"/>
          </w:rPr>
          <w:t>https://www.20087.com/2010-11/R_2011_2015houshixitongxingyeketiyanji.html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热点：倒车影像系统、后视保持有什么用、汽车前视功能是什么、后视调到什么位置合适、倒车后视是什么、后视保持功能、ahd后视是什么意思、后视点有什么用、可视倒车雷达影像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5770525e4c80" w:history="1">
      <w:r>
        <w:rPr>
          <w:rStyle w:val="Hyperlink"/>
        </w:rPr>
        <w:t>2011-2015年中国后视系统行业课题研究及投资前景分析报告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oushixitongxingyeketiyanji.html" TargetMode="External" Id="Racdf6f9f429a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oushixitongxingyeketiyanji.html" TargetMode="External" Id="R7f135770525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2010-11-02T03:21:00Z</dcterms:created>
  <dcterms:modified xsi:type="dcterms:W3CDTF">2010-11-02T04:21:00Z</dcterms:modified>
  <dc:subject>2011-2015年中国后视系统行业课题研究及投资前景分析报告</dc:subject>
  <dc:title>2011-2015年中国后视系统行业课题研究及投资前景分析报告</dc:title>
  <cp:keywords>2011-2015年中国后视系统行业课题研究及投资前景分析报告</cp:keywords>
  <dc:description>2011-2015年中国后视系统行业课题研究及投资前景分析报告</dc:description>
</cp:coreProperties>
</file>