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516bc5ccf47f1" w:history="1">
              <w:r>
                <w:rPr>
                  <w:rStyle w:val="Hyperlink"/>
                </w:rPr>
                <w:t>2011-2015年中国模架钢材市场产销分析及投资风险与策略研究报告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516bc5ccf47f1" w:history="1">
              <w:r>
                <w:rPr>
                  <w:rStyle w:val="Hyperlink"/>
                </w:rPr>
                <w:t>2011-2015年中国模架钢材市场产销分析及投资风险与策略研究报告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516bc5ccf47f1" w:history="1">
                <w:r>
                  <w:rPr>
                    <w:rStyle w:val="Hyperlink"/>
                  </w:rPr>
                  <w:t>https://www.20087.com/2010-11/R_2011_2015mojiagangcaishichangchanxia.html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中国模架钢材制造行业经济运行情况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2009年中国模架钢材制造行业发展基本情况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2006-2010年模架钢材制造行业企业数量分析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一、2006-2010年模架钢材制造行业企业数量分析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2006-2010年模架钢材制造行业从业人数分析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一、2006-2010年模架钢材制造行业从业人数分析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四、模架钢材制造行业出口交货值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2011-2015年中国模架钢材行业市场规模分析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2010-2011年中国模架钢材行业市场规模分析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2010-2011年中国模架钢材行业基本特点分析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2010-2011年中国模架钢材行业销售收入分析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2010-2011年中国模架钢材行业市场集中度分析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2010-2011年中国模架钢材行业市场占有率分析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2011-2015年中国模架钢材行业市场规模预测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主要应用领域</w:t>
      </w:r>
      <w:r>
        <w:rPr>
          <w:rFonts w:hint="eastAsia"/>
        </w:rPr>
        <w:br/>
      </w:r>
      <w:r>
        <w:rPr>
          <w:rFonts w:hint="eastAsia"/>
        </w:rPr>
        <w:t>　　第一节 应用行业一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第二节 应用行业二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第三节 应用行业三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中国模架钢材销售状况分析</w:t>
      </w:r>
      <w:r>
        <w:rPr>
          <w:rFonts w:hint="eastAsia"/>
        </w:rPr>
        <w:br/>
      </w:r>
      <w:r>
        <w:rPr>
          <w:rFonts w:hint="eastAsia"/>
        </w:rPr>
        <w:t>　　第一节 模架钢材国内营销模式分析</w:t>
      </w:r>
      <w:r>
        <w:rPr>
          <w:rFonts w:hint="eastAsia"/>
        </w:rPr>
        <w:br/>
      </w:r>
      <w:r>
        <w:rPr>
          <w:rFonts w:hint="eastAsia"/>
        </w:rPr>
        <w:t>　　第二节 模架钢材国内分销商形态分析</w:t>
      </w:r>
      <w:r>
        <w:rPr>
          <w:rFonts w:hint="eastAsia"/>
        </w:rPr>
        <w:br/>
      </w:r>
      <w:r>
        <w:rPr>
          <w:rFonts w:hint="eastAsia"/>
        </w:rPr>
        <w:t>　　第三节 模架钢材国内销售渠道分析</w:t>
      </w:r>
      <w:r>
        <w:rPr>
          <w:rFonts w:hint="eastAsia"/>
        </w:rPr>
        <w:br/>
      </w:r>
      <w:r>
        <w:rPr>
          <w:rFonts w:hint="eastAsia"/>
        </w:rPr>
        <w:t>　　第四节 模架钢材行业国际化营销模式分析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模架钢材重点销售区域分析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中国模架钢材制造行业成本费用分析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2010-2011年模架钢材制造行业产品销售成本分析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2010-2011年模架钢材制造行业销售费用分析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2010-2011年模架钢材制造行业管理费用分析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2010-2011年模架钢材制造行业财务费用分析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中国模架钢材市场需求</w:t>
      </w:r>
      <w:r>
        <w:rPr>
          <w:rFonts w:hint="eastAsia"/>
        </w:rPr>
        <w:br/>
      </w:r>
      <w:r>
        <w:rPr>
          <w:rFonts w:hint="eastAsia"/>
        </w:rPr>
        <w:t>　　第一节 2010-2011年模架钢材产能分析</w:t>
      </w:r>
      <w:r>
        <w:rPr>
          <w:rFonts w:hint="eastAsia"/>
        </w:rPr>
        <w:br/>
      </w:r>
      <w:r>
        <w:rPr>
          <w:rFonts w:hint="eastAsia"/>
        </w:rPr>
        <w:t>　　　　一、2009年中国模架钢材产能</w:t>
      </w:r>
      <w:r>
        <w:rPr>
          <w:rFonts w:hint="eastAsia"/>
        </w:rPr>
        <w:br/>
      </w:r>
      <w:r>
        <w:rPr>
          <w:rFonts w:hint="eastAsia"/>
        </w:rPr>
        <w:t>　　　　二、2010年中国模架钢材产能</w:t>
      </w:r>
      <w:r>
        <w:rPr>
          <w:rFonts w:hint="eastAsia"/>
        </w:rPr>
        <w:br/>
      </w:r>
      <w:r>
        <w:rPr>
          <w:rFonts w:hint="eastAsia"/>
        </w:rPr>
        <w:t>　　　　三、2010-2011年中国模架钢材产能利用率分析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2010-2011年模架钢材产量分析</w:t>
      </w:r>
      <w:r>
        <w:rPr>
          <w:rFonts w:hint="eastAsia"/>
        </w:rPr>
        <w:br/>
      </w:r>
      <w:r>
        <w:rPr>
          <w:rFonts w:hint="eastAsia"/>
        </w:rPr>
        <w:t>　　　　一、2009年中国模架钢材产量</w:t>
      </w:r>
      <w:r>
        <w:rPr>
          <w:rFonts w:hint="eastAsia"/>
        </w:rPr>
        <w:br/>
      </w:r>
      <w:r>
        <w:rPr>
          <w:rFonts w:hint="eastAsia"/>
        </w:rPr>
        <w:t>　　　　二、2010年中国模架钢材产量</w:t>
      </w:r>
      <w:r>
        <w:rPr>
          <w:rFonts w:hint="eastAsia"/>
        </w:rPr>
        <w:br/>
      </w:r>
      <w:r>
        <w:rPr>
          <w:rFonts w:hint="eastAsia"/>
        </w:rPr>
        <w:t>　　　　三、2010-2011年中国模架钢材增长率</w:t>
      </w:r>
      <w:r>
        <w:rPr>
          <w:rFonts w:hint="eastAsia"/>
        </w:rPr>
        <w:br/>
      </w:r>
      <w:r>
        <w:rPr>
          <w:rFonts w:hint="eastAsia"/>
        </w:rPr>
        <w:t>　　第三节 2011-2015年模架钢材市场需求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一、2010-2011年中国模架钢材市场供应分析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二、2011-2015年中国模架钢材市场需求量预测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中国模架钢材产品价格分析</w:t>
      </w:r>
      <w:r>
        <w:rPr>
          <w:rFonts w:hint="eastAsia"/>
        </w:rPr>
        <w:br/>
      </w:r>
      <w:r>
        <w:rPr>
          <w:rFonts w:hint="eastAsia"/>
        </w:rPr>
        <w:t>　　第一节 中国模架钢材历年价格回顾</w:t>
      </w:r>
      <w:r>
        <w:rPr>
          <w:rFonts w:hint="eastAsia"/>
        </w:rPr>
        <w:br/>
      </w:r>
      <w:r>
        <w:rPr>
          <w:rFonts w:hint="eastAsia"/>
        </w:rPr>
        <w:t>　　第二节 中国模架钢材当前市场价格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中国模架钢材价格影响因素分析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中国模架钢材进出口分析</w:t>
      </w:r>
      <w:r>
        <w:rPr>
          <w:rFonts w:hint="eastAsia"/>
        </w:rPr>
        <w:br/>
      </w:r>
      <w:r>
        <w:rPr>
          <w:rFonts w:hint="eastAsia"/>
        </w:rPr>
        <w:t>　　第一节 模架钢材近年进出口概况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中国模架钢材行业历史进出口总量变化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一、2007-2010年模架钢材行业进口总量变化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二、2007-2010年模架钢材行业出口总量变化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三、2007-2010年模架钢材进出口差量变动情况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中国模架钢材行业历史进出口结构变化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一、2007-2010年模架钢材行业进口来源情况分析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二、2007-2010年模架钢材行业出口去向分析</w:t>
      </w:r>
      <w:r>
        <w:rPr>
          <w:rFonts w:hint="eastAsia"/>
        </w:rPr>
        <w:br/>
      </w:r>
      <w:r>
        <w:rPr>
          <w:rFonts w:hint="eastAsia"/>
        </w:rPr>
        <w:t>　　第五节 中国模架钢材行业进出口态势展望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一、中国模架钢材进出口的主要影响因素分析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二、2011-2015年中国模架钢材行业进口态势展望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三、2011-2015年中国模架钢材行业出口态势展望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中国模架钢材市场竞争格局分析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2011-2015年中国模架钢材行业投资风险及战略研究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模架钢材投资现状分析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模架钢材行业投资效益分析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一、2009-2010年模架钢材行业投资状况分析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二、2011-2015年模架钢材行业投资效益分析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三、2011-2015年模架钢材行业投资趋势预测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四、2011-2015年模架钢材行业的投资方向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五、2011-2015年模架钢材行业投资的建议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2011-2015年中国模架钢材行业投资风险分析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三、外资的进入对中国模架钢材业的威胁</w:t>
      </w:r>
      <w:r>
        <w:rPr>
          <w:rFonts w:hint="eastAsia"/>
        </w:rPr>
        <w:br/>
      </w:r>
      <w:r>
        <w:rPr>
          <w:rFonts w:hint="eastAsia"/>
        </w:rPr>
        <w:t>　　第四节 中智.林 2011-2015年中国模架钢材行业投资建议分析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516bc5ccf47f1" w:history="1">
        <w:r>
          <w:rPr>
            <w:rStyle w:val="Hyperlink"/>
          </w:rPr>
          <w:t>2011-2015年中国模架钢材市场产销分析及投资风险与策略研究报告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516bc5ccf47f1" w:history="1">
        <w:r>
          <w:rPr>
            <w:rStyle w:val="Hyperlink"/>
          </w:rPr>
          <w:t>https://www.20087.com/2010-11/R_2011_2015mojiagangcaishichangchanxia.html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c543864e5487e" w:history="1">
      <w:r>
        <w:rPr>
          <w:rStyle w:val="Hyperlink"/>
        </w:rPr>
        <w:t>2011-2015年中国模架钢材市场产销分析及投资风险与策略研究报告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ojiagangcaishichangchanxia.html" TargetMode="External" Id="Rdec516bc5cc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ojiagangcaishichangchanxia.html" TargetMode="External" Id="R265c543864e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2010-11-01T03:51:00Z</dcterms:created>
  <dcterms:modified xsi:type="dcterms:W3CDTF">2010-11-01T04:51:00Z</dcterms:modified>
  <dc:subject>2011-2015年中国模架钢材市场产销分析及投资风险与策略研究报告</dc:subject>
  <dc:title>2011-2015年中国模架钢材市场产销分析及投资风险与策略研究报告</dc:title>
  <cp:keywords>2011-2015年中国模架钢材市场产销分析及投资风险与策略研究报告</cp:keywords>
  <dc:description>2011-2015年中国模架钢材市场产销分析及投资风险与策略研究报告</dc:description>
</cp:coreProperties>
</file>