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7b39875548ef" w:history="1">
              <w:r>
                <w:rPr>
                  <w:rStyle w:val="Hyperlink"/>
                </w:rPr>
                <w:t>2011-2015年中国美容行业深度调研与投资前景分析报告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7b39875548ef" w:history="1">
              <w:r>
                <w:rPr>
                  <w:rStyle w:val="Hyperlink"/>
                </w:rPr>
                <w:t>2011-2015年中国美容行业深度调研与投资前景分析报告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07b39875548ef" w:history="1">
                <w:r>
                  <w:rPr>
                    <w:rStyle w:val="Hyperlink"/>
                  </w:rPr>
                  <w:t>https://www.20087.com/2010-11/R_2011_2015meirongxingyeshendudiaoyany.html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007b39875548ef" w:history="1">
        <w:r>
          <w:rPr>
            <w:rStyle w:val="Hyperlink"/>
          </w:rPr>
          <w:t>2011-2015年中国美容行业深度调研与投资前景分析报告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中国行业调研网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一、2009年欧美流行上门美容服务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二、2009年美国美容市场分析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三、2009年日本美容市场分析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四、2009年英国美容市场分析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五、2009年韩国美容市场分析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二、2008年俄罗斯美容化妆品市场分析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三、2008年德国美容化妆品市场分析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四、2008年法国美容化妆品市场分析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五、2008年拉丁美洲国家美容化妆品市场分析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六、2009年日本美容化妆品市场分析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二、2009年中草药美容化妆品全球受宠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二、2008年美容美发行业曝光事件评述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二、2008年中国化妆品销售额超法国及全球排名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三、2008年中国日化行业发展情况分析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四、2008年中国日化行业销售市场发展情况分析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2009年我国美容化妆品市场发展情况分析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一、2009年城市职场女性化妆品消费调查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四、2009年儿童化妆品市场调研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一、2008-2009年化妆品分产品进口数据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二、2008-2009年护发品分产品进口数据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三、2008-2009年化妆品分产品出口数据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四、2008-2009年护发品分产品出口数据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三、2009年彩妆市场年增幅预测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四、2009美容化妆品行业趋势及热点探究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二、2009年学生整容搅热暑期市场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三、2009年全国首例收腰手术成功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2009年中国整形美容大趋势预测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2009年减肥美体市场分析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三、2009年减肥市场发展分析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2009年美发用品市场分析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七、2009年中国美容美发市场十大发展趋势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2009年美甲市场现状分析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三、2009年男士化妆品各品牌满意度排行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2010-2015年中国美容业发展趋势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二、2010-2015年美容服务发展趋势</w:t>
      </w:r>
      <w:r>
        <w:rPr>
          <w:rFonts w:hint="eastAsia"/>
        </w:rPr>
        <w:br/>
      </w:r>
      <w:r>
        <w:rPr>
          <w:rFonts w:hint="eastAsia"/>
        </w:rPr>
        <w:t>　　　　三、2010-2015年美容教育发展趋势</w:t>
      </w:r>
      <w:r>
        <w:rPr>
          <w:rFonts w:hint="eastAsia"/>
        </w:rPr>
        <w:br/>
      </w:r>
      <w:r>
        <w:rPr>
          <w:rFonts w:hint="eastAsia"/>
        </w:rPr>
        <w:t>　　　　四、2010-2015年美容商贸发展趋势</w:t>
      </w:r>
      <w:r>
        <w:rPr>
          <w:rFonts w:hint="eastAsia"/>
        </w:rPr>
        <w:br/>
      </w:r>
      <w:r>
        <w:rPr>
          <w:rFonts w:hint="eastAsia"/>
        </w:rPr>
        <w:t>　　　　五、2010-2015年美容科研发展趋势</w:t>
      </w:r>
      <w:r>
        <w:rPr>
          <w:rFonts w:hint="eastAsia"/>
        </w:rPr>
        <w:br/>
      </w:r>
      <w:r>
        <w:rPr>
          <w:rFonts w:hint="eastAsia"/>
        </w:rPr>
        <w:t>　　　　六、2010-2015年美容业经营管理发展趋势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七、2010-2015年产业运作模式发展趋势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2010-2015年美容行业发展前景</w:t>
      </w:r>
      <w:r>
        <w:rPr>
          <w:rFonts w:hint="eastAsia"/>
        </w:rPr>
        <w:br/>
      </w:r>
      <w:r>
        <w:rPr>
          <w:rFonts w:hint="eastAsia"/>
        </w:rPr>
        <w:t>　　　　一、2010-2015年美容行业发展预测</w:t>
      </w:r>
      <w:r>
        <w:rPr>
          <w:rFonts w:hint="eastAsia"/>
        </w:rPr>
        <w:br/>
      </w:r>
      <w:r>
        <w:rPr>
          <w:rFonts w:hint="eastAsia"/>
        </w:rPr>
        <w:t>　　　　二、2010-2015年美容行业前景分析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三、2009-2008年美容消费趋势分析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五、2009-2012年中国美容业产值预测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2010-2015年美容产业热点分析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三、2009年起美容院星级评定将在全国实施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中智林.　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2005年-2008年不同销售规模百货商场拥有的专柜数量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2008年百货商场化妆品专柜品牌构成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2008年高端品牌在不同城市的铺货率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2005年-2008年主要高端品牌在铺货数量变化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2008年8月11个大城市百货专柜品牌销售份额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2008年8月11个大城市百货店低端品牌销售份额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2009年护肤品、彩妆品、美发品检索量比例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2009中国化妆品制造企业十强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2009中国化妆品制造企业五十强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2008年一季度护发品出口数据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2008年二季度护发品出口数据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7b39875548ef" w:history="1">
        <w:r>
          <w:rPr>
            <w:rStyle w:val="Hyperlink"/>
          </w:rPr>
          <w:t>2011-2015年中国美容行业深度调研与投资前景分析报告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07b39875548ef" w:history="1">
        <w:r>
          <w:rPr>
            <w:rStyle w:val="Hyperlink"/>
          </w:rPr>
          <w:t>https://www.20087.com/2010-11/R_2011_2015meirongxingyeshendudiaoyany.html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907265454a60" w:history="1">
      <w:r>
        <w:rPr>
          <w:rStyle w:val="Hyperlink"/>
        </w:rPr>
        <w:t>2011-2015年中国美容行业深度调研与投资前景分析报告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eirongxingyeshendudiaoyany.html" TargetMode="External" Id="R64007b39875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eirongxingyeshendudiaoyany.html" TargetMode="External" Id="R8a439072654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2010-11-22T04:05:00Z</dcterms:created>
  <dcterms:modified xsi:type="dcterms:W3CDTF">2010-11-22T05:05:00Z</dcterms:modified>
  <dc:subject>2011-2015年中国美容行业深度调研与投资前景分析报告</dc:subject>
  <dc:title>2011-2015年中国美容行业深度调研与投资前景分析报告</dc:title>
  <cp:keywords>2011-2015年中国美容行业深度调研与投资前景分析报告</cp:keywords>
  <dc:description>2011-2015年中国美容行业深度调研与投资前景分析报告</dc:description>
</cp:coreProperties>
</file>