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8694bd6bb4c7a" w:history="1">
              <w:r>
                <w:rPr>
                  <w:rStyle w:val="Hyperlink"/>
                </w:rPr>
                <w:t>2011-2015年鋁擠型高倍數行业趋势分析报告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8694bd6bb4c7a" w:history="1">
              <w:r>
                <w:rPr>
                  <w:rStyle w:val="Hyperlink"/>
                </w:rPr>
                <w:t>2011-2015年鋁擠型高倍數行业趋势分析报告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8694bd6bb4c7a" w:history="1">
                <w:r>
                  <w:rPr>
                    <w:rStyle w:val="Hyperlink"/>
                  </w:rPr>
                  <w:t>https://www.20087.com/2010-11/R_2011_2015nianzuoxinggaobeixingyeqush.html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鋁擠型高倍數概述</w:t>
      </w:r>
      <w:r>
        <w:rPr>
          <w:rFonts w:hint="eastAsia"/>
        </w:rPr>
        <w:br/>
      </w:r>
      <w:r>
        <w:rPr>
          <w:rFonts w:hint="eastAsia"/>
        </w:rPr>
        <w:t>　　第一節 鋁擠型高倍數定義</w:t>
      </w:r>
      <w:r>
        <w:rPr>
          <w:rFonts w:hint="eastAsia"/>
        </w:rPr>
        <w:br/>
      </w:r>
      <w:r>
        <w:rPr>
          <w:rFonts w:hint="eastAsia"/>
        </w:rPr>
        <w:t>　　第二節 鋁擠型高倍數主要生產工藝</w:t>
      </w:r>
      <w:r>
        <w:rPr>
          <w:rFonts w:hint="eastAsia"/>
        </w:rPr>
        <w:br/>
      </w:r>
      <w:r>
        <w:rPr>
          <w:rFonts w:hint="eastAsia"/>
        </w:rPr>
        <w:t>　　第三節 鋁擠型高倍數理化性質</w:t>
      </w:r>
      <w:r>
        <w:rPr>
          <w:rFonts w:hint="eastAsia"/>
        </w:rPr>
        <w:br/>
      </w:r>
      <w:r>
        <w:rPr>
          <w:rFonts w:hint="eastAsia"/>
        </w:rPr>
        <w:t>　　第四節 鋁擠型高倍數產業鏈分析</w:t>
      </w:r>
      <w:r>
        <w:rPr>
          <w:rFonts w:hint="eastAsia"/>
        </w:rPr>
        <w:br/>
      </w:r>
      <w:r>
        <w:rPr>
          <w:rFonts w:hint="eastAsia"/>
        </w:rPr>
        <w:t>　　一、產業鏈模型介紹</w:t>
      </w:r>
      <w:r>
        <w:rPr>
          <w:rFonts w:hint="eastAsia"/>
        </w:rPr>
        <w:br/>
      </w:r>
      <w:r>
        <w:rPr>
          <w:rFonts w:hint="eastAsia"/>
        </w:rPr>
        <w:t>　　二、鋁擠型高倍數產業鏈模型分析</w:t>
      </w:r>
      <w:r>
        <w:rPr>
          <w:rFonts w:hint="eastAsia"/>
        </w:rPr>
        <w:br/>
      </w:r>
      <w:r>
        <w:rPr>
          <w:rFonts w:hint="eastAsia"/>
        </w:rPr>
        <w:t>　　第二章 鋁擠型高倍數發展環境及政策分析</w:t>
      </w:r>
      <w:r>
        <w:rPr>
          <w:rFonts w:hint="eastAsia"/>
        </w:rPr>
        <w:br/>
      </w:r>
      <w:r>
        <w:rPr>
          <w:rFonts w:hint="eastAsia"/>
        </w:rPr>
        <w:t>　　第一節 中國宏觀經濟環境分析</w:t>
      </w:r>
      <w:r>
        <w:rPr>
          <w:rFonts w:hint="eastAsia"/>
        </w:rPr>
        <w:br/>
      </w:r>
      <w:r>
        <w:rPr>
          <w:rFonts w:hint="eastAsia"/>
        </w:rPr>
        <w:t>　　一、宏觀經濟</w:t>
      </w:r>
      <w:r>
        <w:rPr>
          <w:rFonts w:hint="eastAsia"/>
        </w:rPr>
        <w:br/>
      </w:r>
      <w:r>
        <w:rPr>
          <w:rFonts w:hint="eastAsia"/>
        </w:rPr>
        <w:t>　　二、工業形勢</w:t>
      </w:r>
      <w:r>
        <w:rPr>
          <w:rFonts w:hint="eastAsia"/>
        </w:rPr>
        <w:br/>
      </w:r>
      <w:r>
        <w:rPr>
          <w:rFonts w:hint="eastAsia"/>
        </w:rPr>
        <w:t>　　三、固定資產投資</w:t>
      </w:r>
      <w:r>
        <w:rPr>
          <w:rFonts w:hint="eastAsia"/>
        </w:rPr>
        <w:br/>
      </w:r>
      <w:r>
        <w:rPr>
          <w:rFonts w:hint="eastAsia"/>
        </w:rPr>
        <w:t>　　第二節 行業相關政策、法規、標準</w:t>
      </w:r>
      <w:r>
        <w:rPr>
          <w:rFonts w:hint="eastAsia"/>
        </w:rPr>
        <w:br/>
      </w:r>
      <w:r>
        <w:rPr>
          <w:rFonts w:hint="eastAsia"/>
        </w:rPr>
        <w:t>　　第三章 鋁擠型高倍數產品生產工藝及技術趨勢研究</w:t>
      </w:r>
      <w:r>
        <w:rPr>
          <w:rFonts w:hint="eastAsia"/>
        </w:rPr>
        <w:br/>
      </w:r>
      <w:r>
        <w:rPr>
          <w:rFonts w:hint="eastAsia"/>
        </w:rPr>
        <w:t>　　第一節 品質指標情況</w:t>
      </w:r>
      <w:r>
        <w:rPr>
          <w:rFonts w:hint="eastAsia"/>
        </w:rPr>
        <w:br/>
      </w:r>
      <w:r>
        <w:rPr>
          <w:rFonts w:hint="eastAsia"/>
        </w:rPr>
        <w:t>　　第二節 國外主要生產工藝</w:t>
      </w:r>
      <w:r>
        <w:rPr>
          <w:rFonts w:hint="eastAsia"/>
        </w:rPr>
        <w:br/>
      </w:r>
      <w:r>
        <w:rPr>
          <w:rFonts w:hint="eastAsia"/>
        </w:rPr>
        <w:t>　　第三節 國內主要生產方法</w:t>
      </w:r>
      <w:r>
        <w:rPr>
          <w:rFonts w:hint="eastAsia"/>
        </w:rPr>
        <w:br/>
      </w:r>
      <w:r>
        <w:rPr>
          <w:rFonts w:hint="eastAsia"/>
        </w:rPr>
        <w:t>　　第四節 最新技術進展及趨勢研究</w:t>
      </w:r>
      <w:r>
        <w:rPr>
          <w:rFonts w:hint="eastAsia"/>
        </w:rPr>
        <w:br/>
      </w:r>
      <w:r>
        <w:rPr>
          <w:rFonts w:hint="eastAsia"/>
        </w:rPr>
        <w:t>　　第四章 中國鋁擠型高倍數生產現狀分析</w:t>
      </w:r>
      <w:r>
        <w:rPr>
          <w:rFonts w:hint="eastAsia"/>
        </w:rPr>
        <w:br/>
      </w:r>
      <w:r>
        <w:rPr>
          <w:rFonts w:hint="eastAsia"/>
        </w:rPr>
        <w:t>　　第一節 鋁擠型高倍數行業總體規模</w:t>
      </w:r>
      <w:r>
        <w:rPr>
          <w:rFonts w:hint="eastAsia"/>
        </w:rPr>
        <w:br/>
      </w:r>
      <w:r>
        <w:rPr>
          <w:rFonts w:hint="eastAsia"/>
        </w:rPr>
        <w:t>　　第二節 鋁擠型高倍數產能概況</w:t>
      </w:r>
      <w:r>
        <w:rPr>
          <w:rFonts w:hint="eastAsia"/>
        </w:rPr>
        <w:br/>
      </w:r>
      <w:r>
        <w:rPr>
          <w:rFonts w:hint="eastAsia"/>
        </w:rPr>
        <w:t>　　一、歷年產能分析</w:t>
      </w:r>
      <w:r>
        <w:rPr>
          <w:rFonts w:hint="eastAsia"/>
        </w:rPr>
        <w:br/>
      </w:r>
      <w:r>
        <w:rPr>
          <w:rFonts w:hint="eastAsia"/>
        </w:rPr>
        <w:t>　　二、2010-2015年產能預測</w:t>
      </w:r>
      <w:r>
        <w:rPr>
          <w:rFonts w:hint="eastAsia"/>
        </w:rPr>
        <w:br/>
      </w:r>
      <w:r>
        <w:rPr>
          <w:rFonts w:hint="eastAsia"/>
        </w:rPr>
        <w:t>　　第三節 鋁擠型高倍數產量概況</w:t>
      </w:r>
      <w:r>
        <w:rPr>
          <w:rFonts w:hint="eastAsia"/>
        </w:rPr>
        <w:br/>
      </w:r>
      <w:r>
        <w:rPr>
          <w:rFonts w:hint="eastAsia"/>
        </w:rPr>
        <w:t>　　一、曆年產量分析</w:t>
      </w:r>
      <w:r>
        <w:rPr>
          <w:rFonts w:hint="eastAsia"/>
        </w:rPr>
        <w:br/>
      </w:r>
      <w:r>
        <w:rPr>
          <w:rFonts w:hint="eastAsia"/>
        </w:rPr>
        <w:t>　　二、產能利用率調查</w:t>
      </w:r>
      <w:r>
        <w:rPr>
          <w:rFonts w:hint="eastAsia"/>
        </w:rPr>
        <w:br/>
      </w:r>
      <w:r>
        <w:rPr>
          <w:rFonts w:hint="eastAsia"/>
        </w:rPr>
        <w:t>　　三、2010-2015年產量預測</w:t>
      </w:r>
      <w:r>
        <w:rPr>
          <w:rFonts w:hint="eastAsia"/>
        </w:rPr>
        <w:br/>
      </w:r>
      <w:r>
        <w:rPr>
          <w:rFonts w:hint="eastAsia"/>
        </w:rPr>
        <w:t>　　第四節 鋁擠型高倍數產業的生命週期分析</w:t>
      </w:r>
      <w:r>
        <w:rPr>
          <w:rFonts w:hint="eastAsia"/>
        </w:rPr>
        <w:br/>
      </w:r>
      <w:r>
        <w:rPr>
          <w:rFonts w:hint="eastAsia"/>
        </w:rPr>
        <w:t>　　第五章 鋁擠型高倍數國內產品價格走勢及影響因素分析</w:t>
      </w:r>
      <w:r>
        <w:rPr>
          <w:rFonts w:hint="eastAsia"/>
        </w:rPr>
        <w:br/>
      </w:r>
      <w:r>
        <w:rPr>
          <w:rFonts w:hint="eastAsia"/>
        </w:rPr>
        <w:t>　　第一節 中國鋁擠型高倍數2006—2010年1-8月價格回顧</w:t>
      </w:r>
      <w:r>
        <w:rPr>
          <w:rFonts w:hint="eastAsia"/>
        </w:rPr>
        <w:br/>
      </w:r>
      <w:r>
        <w:rPr>
          <w:rFonts w:hint="eastAsia"/>
        </w:rPr>
        <w:t>　　第二節 中國鋁擠型高倍數價格影響因素分析</w:t>
      </w:r>
      <w:r>
        <w:rPr>
          <w:rFonts w:hint="eastAsia"/>
        </w:rPr>
        <w:br/>
      </w:r>
      <w:r>
        <w:rPr>
          <w:rFonts w:hint="eastAsia"/>
        </w:rPr>
        <w:t>　　第三節 2010-2015年中國鋁擠型高倍數價格走勢預測</w:t>
      </w:r>
      <w:r>
        <w:rPr>
          <w:rFonts w:hint="eastAsia"/>
        </w:rPr>
        <w:br/>
      </w:r>
      <w:r>
        <w:rPr>
          <w:rFonts w:hint="eastAsia"/>
        </w:rPr>
        <w:t>　　第六章 鋁擠型高倍數進出口市場分析</w:t>
      </w:r>
      <w:r>
        <w:rPr>
          <w:rFonts w:hint="eastAsia"/>
        </w:rPr>
        <w:br/>
      </w:r>
      <w:r>
        <w:rPr>
          <w:rFonts w:hint="eastAsia"/>
        </w:rPr>
        <w:t>　　第一節 鋁擠型高倍數進出口市場分析</w:t>
      </w:r>
      <w:r>
        <w:rPr>
          <w:rFonts w:hint="eastAsia"/>
        </w:rPr>
        <w:br/>
      </w:r>
      <w:r>
        <w:rPr>
          <w:rFonts w:hint="eastAsia"/>
        </w:rPr>
        <w:t>　　第二節 全球進出口市場價格互動機制研究</w:t>
      </w:r>
      <w:r>
        <w:rPr>
          <w:rFonts w:hint="eastAsia"/>
        </w:rPr>
        <w:br/>
      </w:r>
      <w:r>
        <w:rPr>
          <w:rFonts w:hint="eastAsia"/>
        </w:rPr>
        <w:t>　　第三節 鋁擠型高倍數行業進出口資料統計</w:t>
      </w:r>
      <w:r>
        <w:rPr>
          <w:rFonts w:hint="eastAsia"/>
        </w:rPr>
        <w:br/>
      </w:r>
      <w:r>
        <w:rPr>
          <w:rFonts w:hint="eastAsia"/>
        </w:rPr>
        <w:t>　　一、2006-2010年1-8月鋁擠型高倍數進口量統計</w:t>
      </w:r>
      <w:r>
        <w:rPr>
          <w:rFonts w:hint="eastAsia"/>
        </w:rPr>
        <w:br/>
      </w:r>
      <w:r>
        <w:rPr>
          <w:rFonts w:hint="eastAsia"/>
        </w:rPr>
        <w:t>　　二、2006-2010年1-8月鋁擠型高倍數出口量統計</w:t>
      </w:r>
      <w:r>
        <w:rPr>
          <w:rFonts w:hint="eastAsia"/>
        </w:rPr>
        <w:br/>
      </w:r>
      <w:r>
        <w:rPr>
          <w:rFonts w:hint="eastAsia"/>
        </w:rPr>
        <w:t>　　第四節 2010—2015年鋁擠型高倍數進出口預測</w:t>
      </w:r>
      <w:r>
        <w:rPr>
          <w:rFonts w:hint="eastAsia"/>
        </w:rPr>
        <w:br/>
      </w:r>
      <w:r>
        <w:rPr>
          <w:rFonts w:hint="eastAsia"/>
        </w:rPr>
        <w:t>　　一、2010—2015年鋁擠型高倍數進口預測</w:t>
      </w:r>
      <w:r>
        <w:rPr>
          <w:rFonts w:hint="eastAsia"/>
        </w:rPr>
        <w:br/>
      </w:r>
      <w:r>
        <w:rPr>
          <w:rFonts w:hint="eastAsia"/>
        </w:rPr>
        <w:t>　　二、2010—2015年鋁擠型高倍數出口預測</w:t>
      </w:r>
      <w:r>
        <w:rPr>
          <w:rFonts w:hint="eastAsia"/>
        </w:rPr>
        <w:br/>
      </w:r>
      <w:r>
        <w:rPr>
          <w:rFonts w:hint="eastAsia"/>
        </w:rPr>
        <w:t>　　第七章 鋁擠型高倍數行業市場競爭策略分析</w:t>
      </w:r>
      <w:r>
        <w:rPr>
          <w:rFonts w:hint="eastAsia"/>
        </w:rPr>
        <w:br/>
      </w:r>
      <w:r>
        <w:rPr>
          <w:rFonts w:hint="eastAsia"/>
        </w:rPr>
        <w:t>　　第一節 行業競爭結構分析</w:t>
      </w:r>
      <w:r>
        <w:rPr>
          <w:rFonts w:hint="eastAsia"/>
        </w:rPr>
        <w:br/>
      </w:r>
      <w:r>
        <w:rPr>
          <w:rFonts w:hint="eastAsia"/>
        </w:rPr>
        <w:t>　　一、現有企業間競爭</w:t>
      </w:r>
      <w:r>
        <w:rPr>
          <w:rFonts w:hint="eastAsia"/>
        </w:rPr>
        <w:br/>
      </w:r>
      <w:r>
        <w:rPr>
          <w:rFonts w:hint="eastAsia"/>
        </w:rPr>
        <w:t>　　二、潛在進入者分析</w:t>
      </w:r>
      <w:r>
        <w:rPr>
          <w:rFonts w:hint="eastAsia"/>
        </w:rPr>
        <w:br/>
      </w:r>
      <w:r>
        <w:rPr>
          <w:rFonts w:hint="eastAsia"/>
        </w:rPr>
        <w:t>　　三、替代品威脅分析</w:t>
      </w:r>
      <w:r>
        <w:rPr>
          <w:rFonts w:hint="eastAsia"/>
        </w:rPr>
        <w:br/>
      </w:r>
      <w:r>
        <w:rPr>
          <w:rFonts w:hint="eastAsia"/>
        </w:rPr>
        <w:t>　　四、供應商議價能力</w:t>
      </w:r>
      <w:r>
        <w:rPr>
          <w:rFonts w:hint="eastAsia"/>
        </w:rPr>
        <w:br/>
      </w:r>
      <w:r>
        <w:rPr>
          <w:rFonts w:hint="eastAsia"/>
        </w:rPr>
        <w:t>　　五、客戶議價能力</w:t>
      </w:r>
      <w:r>
        <w:rPr>
          <w:rFonts w:hint="eastAsia"/>
        </w:rPr>
        <w:br/>
      </w:r>
      <w:r>
        <w:rPr>
          <w:rFonts w:hint="eastAsia"/>
        </w:rPr>
        <w:t>　　第二節 鋁擠型高倍數市場競爭策略分析</w:t>
      </w:r>
      <w:r>
        <w:rPr>
          <w:rFonts w:hint="eastAsia"/>
        </w:rPr>
        <w:br/>
      </w:r>
      <w:r>
        <w:rPr>
          <w:rFonts w:hint="eastAsia"/>
        </w:rPr>
        <w:t>　　一、鋁擠型高倍數市場增長潛力分析</w:t>
      </w:r>
      <w:r>
        <w:rPr>
          <w:rFonts w:hint="eastAsia"/>
        </w:rPr>
        <w:br/>
      </w:r>
      <w:r>
        <w:rPr>
          <w:rFonts w:hint="eastAsia"/>
        </w:rPr>
        <w:t>　　二、鋁擠型高倍數產品競爭策略分析</w:t>
      </w:r>
      <w:r>
        <w:rPr>
          <w:rFonts w:hint="eastAsia"/>
        </w:rPr>
        <w:br/>
      </w:r>
      <w:r>
        <w:rPr>
          <w:rFonts w:hint="eastAsia"/>
        </w:rPr>
        <w:t>　　三、典型企業產品競爭策略分析</w:t>
      </w:r>
      <w:r>
        <w:rPr>
          <w:rFonts w:hint="eastAsia"/>
        </w:rPr>
        <w:br/>
      </w:r>
      <w:r>
        <w:rPr>
          <w:rFonts w:hint="eastAsia"/>
        </w:rPr>
        <w:t>　　第三節 鋁擠型高倍數企行業發展趨勢分析</w:t>
      </w:r>
      <w:r>
        <w:rPr>
          <w:rFonts w:hint="eastAsia"/>
        </w:rPr>
        <w:br/>
      </w:r>
      <w:r>
        <w:rPr>
          <w:rFonts w:hint="eastAsia"/>
        </w:rPr>
        <w:t>　　一、2010-2015年我國鋁擠型高倍數市場發展趨勢</w:t>
      </w:r>
      <w:r>
        <w:rPr>
          <w:rFonts w:hint="eastAsia"/>
        </w:rPr>
        <w:br/>
      </w:r>
      <w:r>
        <w:rPr>
          <w:rFonts w:hint="eastAsia"/>
        </w:rPr>
        <w:t>　　二、2010-2015年鋁擠型高倍數行業銷售額變化預測</w:t>
      </w:r>
      <w:r>
        <w:rPr>
          <w:rFonts w:hint="eastAsia"/>
        </w:rPr>
        <w:br/>
      </w:r>
      <w:r>
        <w:rPr>
          <w:rFonts w:hint="eastAsia"/>
        </w:rPr>
        <w:t>　　第八章 鋁擠型高倍數上游原材料供應狀況分析</w:t>
      </w:r>
      <w:r>
        <w:rPr>
          <w:rFonts w:hint="eastAsia"/>
        </w:rPr>
        <w:br/>
      </w:r>
      <w:r>
        <w:rPr>
          <w:rFonts w:hint="eastAsia"/>
        </w:rPr>
        <w:t>　　第一節 主要原材料</w:t>
      </w:r>
      <w:r>
        <w:rPr>
          <w:rFonts w:hint="eastAsia"/>
        </w:rPr>
        <w:br/>
      </w:r>
      <w:r>
        <w:rPr>
          <w:rFonts w:hint="eastAsia"/>
        </w:rPr>
        <w:t>　　第二節 主要原材料2005—2009年價格及生產情況</w:t>
      </w:r>
      <w:r>
        <w:rPr>
          <w:rFonts w:hint="eastAsia"/>
        </w:rPr>
        <w:br/>
      </w:r>
      <w:r>
        <w:rPr>
          <w:rFonts w:hint="eastAsia"/>
        </w:rPr>
        <w:t>　　一、中國鋁加工材產量與消費量及價格情況</w:t>
      </w:r>
      <w:r>
        <w:rPr>
          <w:rFonts w:hint="eastAsia"/>
        </w:rPr>
        <w:br/>
      </w:r>
      <w:r>
        <w:rPr>
          <w:rFonts w:hint="eastAsia"/>
        </w:rPr>
        <w:t>　　二、中國鋁加工材品種</w:t>
      </w:r>
      <w:r>
        <w:rPr>
          <w:rFonts w:hint="eastAsia"/>
        </w:rPr>
        <w:br/>
      </w:r>
      <w:r>
        <w:rPr>
          <w:rFonts w:hint="eastAsia"/>
        </w:rPr>
        <w:t>　　三、中國鋁加工的工藝技術</w:t>
      </w:r>
      <w:r>
        <w:rPr>
          <w:rFonts w:hint="eastAsia"/>
        </w:rPr>
        <w:br/>
      </w:r>
      <w:r>
        <w:rPr>
          <w:rFonts w:hint="eastAsia"/>
        </w:rPr>
        <w:t>　　四、中國鋁加工的裝備</w:t>
      </w:r>
      <w:r>
        <w:rPr>
          <w:rFonts w:hint="eastAsia"/>
        </w:rPr>
        <w:br/>
      </w:r>
      <w:r>
        <w:rPr>
          <w:rFonts w:hint="eastAsia"/>
        </w:rPr>
        <w:t>　　五、我國鋁加工存在的問題</w:t>
      </w:r>
      <w:r>
        <w:rPr>
          <w:rFonts w:hint="eastAsia"/>
        </w:rPr>
        <w:br/>
      </w:r>
      <w:r>
        <w:rPr>
          <w:rFonts w:hint="eastAsia"/>
        </w:rPr>
        <w:t>　　第三節主要原材料未來發展情況預測</w:t>
      </w:r>
      <w:r>
        <w:rPr>
          <w:rFonts w:hint="eastAsia"/>
        </w:rPr>
        <w:br/>
      </w:r>
      <w:r>
        <w:rPr>
          <w:rFonts w:hint="eastAsia"/>
        </w:rPr>
        <w:t>　　第九章 鋁擠型高倍數產業用戶認知度分析</w:t>
      </w:r>
      <w:r>
        <w:rPr>
          <w:rFonts w:hint="eastAsia"/>
        </w:rPr>
        <w:br/>
      </w:r>
      <w:r>
        <w:rPr>
          <w:rFonts w:hint="eastAsia"/>
        </w:rPr>
        <w:t>　　第一節 產品目標客戶群體調查</w:t>
      </w:r>
      <w:r>
        <w:rPr>
          <w:rFonts w:hint="eastAsia"/>
        </w:rPr>
        <w:br/>
      </w:r>
      <w:r>
        <w:rPr>
          <w:rFonts w:hint="eastAsia"/>
        </w:rPr>
        <w:t>　　第二節 不同客戶產品消費特點</w:t>
      </w:r>
      <w:r>
        <w:rPr>
          <w:rFonts w:hint="eastAsia"/>
        </w:rPr>
        <w:br/>
      </w:r>
      <w:r>
        <w:rPr>
          <w:rFonts w:hint="eastAsia"/>
        </w:rPr>
        <w:t>　　第三節 分產品客戶滿意度調查</w:t>
      </w:r>
      <w:r>
        <w:rPr>
          <w:rFonts w:hint="eastAsia"/>
        </w:rPr>
        <w:br/>
      </w:r>
      <w:r>
        <w:rPr>
          <w:rFonts w:hint="eastAsia"/>
        </w:rPr>
        <w:t>　　第四節 客戶對產品指標的偏好調查</w:t>
      </w:r>
      <w:r>
        <w:rPr>
          <w:rFonts w:hint="eastAsia"/>
        </w:rPr>
        <w:br/>
      </w:r>
      <w:r>
        <w:rPr>
          <w:rFonts w:hint="eastAsia"/>
        </w:rPr>
        <w:t>　　第五節 客戶對產品發展的建議</w:t>
      </w:r>
      <w:r>
        <w:rPr>
          <w:rFonts w:hint="eastAsia"/>
        </w:rPr>
        <w:br/>
      </w:r>
      <w:r>
        <w:rPr>
          <w:rFonts w:hint="eastAsia"/>
        </w:rPr>
        <w:t>　　第十章 2010-2015年鋁擠型高倍數行業發展趨勢及投資風險分析</w:t>
      </w:r>
      <w:r>
        <w:rPr>
          <w:rFonts w:hint="eastAsia"/>
        </w:rPr>
        <w:br/>
      </w:r>
      <w:r>
        <w:rPr>
          <w:rFonts w:hint="eastAsia"/>
        </w:rPr>
        <w:t>　　第一節 當前鋁擠型高倍數存在的問題</w:t>
      </w:r>
      <w:r>
        <w:rPr>
          <w:rFonts w:hint="eastAsia"/>
        </w:rPr>
        <w:br/>
      </w:r>
      <w:r>
        <w:rPr>
          <w:rFonts w:hint="eastAsia"/>
        </w:rPr>
        <w:t>　　第二節 鋁擠型高倍數未來發展預測分析</w:t>
      </w:r>
      <w:r>
        <w:rPr>
          <w:rFonts w:hint="eastAsia"/>
        </w:rPr>
        <w:br/>
      </w:r>
      <w:r>
        <w:rPr>
          <w:rFonts w:hint="eastAsia"/>
        </w:rPr>
        <w:t>　　一、中國鋁擠型高倍數發展方向分析</w:t>
      </w:r>
      <w:r>
        <w:rPr>
          <w:rFonts w:hint="eastAsia"/>
        </w:rPr>
        <w:br/>
      </w:r>
      <w:r>
        <w:rPr>
          <w:rFonts w:hint="eastAsia"/>
        </w:rPr>
        <w:t>　　二、2010-2015年鋁擠型高倍數行業產值變化預測</w:t>
      </w:r>
      <w:r>
        <w:rPr>
          <w:rFonts w:hint="eastAsia"/>
        </w:rPr>
        <w:br/>
      </w:r>
      <w:r>
        <w:rPr>
          <w:rFonts w:hint="eastAsia"/>
        </w:rPr>
        <w:t>　　第三節 2010-2015年中國鋁擠型高倍數行業投資風險分析</w:t>
      </w:r>
      <w:r>
        <w:rPr>
          <w:rFonts w:hint="eastAsia"/>
        </w:rPr>
        <w:br/>
      </w:r>
      <w:r>
        <w:rPr>
          <w:rFonts w:hint="eastAsia"/>
        </w:rPr>
        <w:t>　　一、市場競爭風險</w:t>
      </w:r>
      <w:r>
        <w:rPr>
          <w:rFonts w:hint="eastAsia"/>
        </w:rPr>
        <w:br/>
      </w:r>
      <w:r>
        <w:rPr>
          <w:rFonts w:hint="eastAsia"/>
        </w:rPr>
        <w:t>　　二、原材料壓力風險分析</w:t>
      </w:r>
      <w:r>
        <w:rPr>
          <w:rFonts w:hint="eastAsia"/>
        </w:rPr>
        <w:br/>
      </w:r>
      <w:r>
        <w:rPr>
          <w:rFonts w:hint="eastAsia"/>
        </w:rPr>
        <w:t>　　三、技術風險分析</w:t>
      </w:r>
      <w:r>
        <w:rPr>
          <w:rFonts w:hint="eastAsia"/>
        </w:rPr>
        <w:br/>
      </w:r>
      <w:r>
        <w:rPr>
          <w:rFonts w:hint="eastAsia"/>
        </w:rPr>
        <w:t>　　四、政策和體制風險</w:t>
      </w:r>
      <w:r>
        <w:rPr>
          <w:rFonts w:hint="eastAsia"/>
        </w:rPr>
        <w:br/>
      </w:r>
      <w:r>
        <w:rPr>
          <w:rFonts w:hint="eastAsia"/>
        </w:rPr>
        <w:t>　　五、進入退出風險</w:t>
      </w:r>
      <w:r>
        <w:rPr>
          <w:rFonts w:hint="eastAsia"/>
        </w:rPr>
        <w:br/>
      </w:r>
      <w:r>
        <w:rPr>
          <w:rFonts w:hint="eastAsia"/>
        </w:rPr>
        <w:t>　　第十一章 鋁擠型高倍數國內重點生產廠家分析</w:t>
      </w:r>
      <w:r>
        <w:rPr>
          <w:rFonts w:hint="eastAsia"/>
        </w:rPr>
        <w:br/>
      </w:r>
      <w:r>
        <w:rPr>
          <w:rFonts w:hint="eastAsia"/>
        </w:rPr>
        <w:t>　　第一節 南南鋁業股份有限責任公司</w:t>
      </w:r>
      <w:r>
        <w:rPr>
          <w:rFonts w:hint="eastAsia"/>
        </w:rPr>
        <w:br/>
      </w:r>
      <w:r>
        <w:rPr>
          <w:rFonts w:hint="eastAsia"/>
        </w:rPr>
        <w:t>　　一、企業簡介</w:t>
      </w:r>
      <w:r>
        <w:rPr>
          <w:rFonts w:hint="eastAsia"/>
        </w:rPr>
        <w:br/>
      </w:r>
      <w:r>
        <w:rPr>
          <w:rFonts w:hint="eastAsia"/>
        </w:rPr>
        <w:t>　　二、產品介紹</w:t>
      </w:r>
      <w:r>
        <w:rPr>
          <w:rFonts w:hint="eastAsia"/>
        </w:rPr>
        <w:br/>
      </w:r>
      <w:r>
        <w:rPr>
          <w:rFonts w:hint="eastAsia"/>
        </w:rPr>
        <w:t>　　三、經營情況</w:t>
      </w:r>
      <w:r>
        <w:rPr>
          <w:rFonts w:hint="eastAsia"/>
        </w:rPr>
        <w:br/>
      </w:r>
      <w:r>
        <w:rPr>
          <w:rFonts w:hint="eastAsia"/>
        </w:rPr>
        <w:t>　　四、企業未來發展趨勢預測</w:t>
      </w:r>
      <w:r>
        <w:rPr>
          <w:rFonts w:hint="eastAsia"/>
        </w:rPr>
        <w:br/>
      </w:r>
      <w:r>
        <w:rPr>
          <w:rFonts w:hint="eastAsia"/>
        </w:rPr>
        <w:t>　　第二節 中国台湾曜越科技股份有限公司</w:t>
      </w:r>
      <w:r>
        <w:rPr>
          <w:rFonts w:hint="eastAsia"/>
        </w:rPr>
        <w:br/>
      </w:r>
      <w:r>
        <w:rPr>
          <w:rFonts w:hint="eastAsia"/>
        </w:rPr>
        <w:t>　　一、企業簡介</w:t>
      </w:r>
      <w:r>
        <w:rPr>
          <w:rFonts w:hint="eastAsia"/>
        </w:rPr>
        <w:br/>
      </w:r>
      <w:r>
        <w:rPr>
          <w:rFonts w:hint="eastAsia"/>
        </w:rPr>
        <w:t>　　二、產品介紹</w:t>
      </w:r>
      <w:r>
        <w:rPr>
          <w:rFonts w:hint="eastAsia"/>
        </w:rPr>
        <w:br/>
      </w:r>
      <w:r>
        <w:rPr>
          <w:rFonts w:hint="eastAsia"/>
        </w:rPr>
        <w:t>　　三、經營情況</w:t>
      </w:r>
      <w:r>
        <w:rPr>
          <w:rFonts w:hint="eastAsia"/>
        </w:rPr>
        <w:br/>
      </w:r>
      <w:r>
        <w:rPr>
          <w:rFonts w:hint="eastAsia"/>
        </w:rPr>
        <w:t>　　四、企業未來發展趨勢預測</w:t>
      </w:r>
      <w:r>
        <w:rPr>
          <w:rFonts w:hint="eastAsia"/>
        </w:rPr>
        <w:br/>
      </w:r>
      <w:r>
        <w:rPr>
          <w:rFonts w:hint="eastAsia"/>
        </w:rPr>
        <w:t>　　第三節 佛山市南海金世界鋁製品有限公司</w:t>
      </w:r>
      <w:r>
        <w:rPr>
          <w:rFonts w:hint="eastAsia"/>
        </w:rPr>
        <w:br/>
      </w:r>
      <w:r>
        <w:rPr>
          <w:rFonts w:hint="eastAsia"/>
        </w:rPr>
        <w:t>　　一、企業簡介</w:t>
      </w:r>
      <w:r>
        <w:rPr>
          <w:rFonts w:hint="eastAsia"/>
        </w:rPr>
        <w:br/>
      </w:r>
      <w:r>
        <w:rPr>
          <w:rFonts w:hint="eastAsia"/>
        </w:rPr>
        <w:t>　　二、產品介紹</w:t>
      </w:r>
      <w:r>
        <w:rPr>
          <w:rFonts w:hint="eastAsia"/>
        </w:rPr>
        <w:br/>
      </w:r>
      <w:r>
        <w:rPr>
          <w:rFonts w:hint="eastAsia"/>
        </w:rPr>
        <w:t>　　三、經營情況</w:t>
      </w:r>
      <w:r>
        <w:rPr>
          <w:rFonts w:hint="eastAsia"/>
        </w:rPr>
        <w:br/>
      </w:r>
      <w:r>
        <w:rPr>
          <w:rFonts w:hint="eastAsia"/>
        </w:rPr>
        <w:t>　　四、企業未來發展趨勢預測</w:t>
      </w:r>
      <w:r>
        <w:rPr>
          <w:rFonts w:hint="eastAsia"/>
        </w:rPr>
        <w:br/>
      </w:r>
      <w:r>
        <w:rPr>
          <w:rFonts w:hint="eastAsia"/>
        </w:rPr>
        <w:t>　　第四節 順德市盛展金屬製品有限公司</w:t>
      </w:r>
      <w:r>
        <w:rPr>
          <w:rFonts w:hint="eastAsia"/>
        </w:rPr>
        <w:br/>
      </w:r>
      <w:r>
        <w:rPr>
          <w:rFonts w:hint="eastAsia"/>
        </w:rPr>
        <w:t>　　一、企業簡介</w:t>
      </w:r>
      <w:r>
        <w:rPr>
          <w:rFonts w:hint="eastAsia"/>
        </w:rPr>
        <w:br/>
      </w:r>
      <w:r>
        <w:rPr>
          <w:rFonts w:hint="eastAsia"/>
        </w:rPr>
        <w:t>　　二、產品介紹</w:t>
      </w:r>
      <w:r>
        <w:rPr>
          <w:rFonts w:hint="eastAsia"/>
        </w:rPr>
        <w:br/>
      </w:r>
      <w:r>
        <w:rPr>
          <w:rFonts w:hint="eastAsia"/>
        </w:rPr>
        <w:t>　　三、企業未來發展趨勢預測</w:t>
      </w:r>
      <w:r>
        <w:rPr>
          <w:rFonts w:hint="eastAsia"/>
        </w:rPr>
        <w:br/>
      </w:r>
      <w:r>
        <w:rPr>
          <w:rFonts w:hint="eastAsia"/>
        </w:rPr>
        <w:t>　　第十二章 鋁擠型高倍數地區銷售分析</w:t>
      </w:r>
      <w:r>
        <w:rPr>
          <w:rFonts w:hint="eastAsia"/>
        </w:rPr>
        <w:br/>
      </w:r>
      <w:r>
        <w:rPr>
          <w:rFonts w:hint="eastAsia"/>
        </w:rPr>
        <w:t>　　一、鋁擠型高倍數各地區對比銷售分析</w:t>
      </w:r>
      <w:r>
        <w:rPr>
          <w:rFonts w:hint="eastAsia"/>
        </w:rPr>
        <w:br/>
      </w:r>
      <w:r>
        <w:rPr>
          <w:rFonts w:hint="eastAsia"/>
        </w:rPr>
        <w:t>　　二、鋁擠型高倍數“東北地區”銷售分析</w:t>
      </w:r>
      <w:r>
        <w:rPr>
          <w:rFonts w:hint="eastAsia"/>
        </w:rPr>
        <w:br/>
      </w:r>
      <w:r>
        <w:rPr>
          <w:rFonts w:hint="eastAsia"/>
        </w:rPr>
        <w:t>　　1.、“規格”銷售分析</w:t>
      </w:r>
      <w:r>
        <w:rPr>
          <w:rFonts w:hint="eastAsia"/>
        </w:rPr>
        <w:br/>
      </w:r>
      <w:r>
        <w:rPr>
          <w:rFonts w:hint="eastAsia"/>
        </w:rPr>
        <w:t>　　2、廠家銷售分析</w:t>
      </w:r>
      <w:r>
        <w:rPr>
          <w:rFonts w:hint="eastAsia"/>
        </w:rPr>
        <w:br/>
      </w:r>
      <w:r>
        <w:rPr>
          <w:rFonts w:hint="eastAsia"/>
        </w:rPr>
        <w:t>　　三、鋁擠型高倍數“華北地區”銷售分析</w:t>
      </w:r>
      <w:r>
        <w:rPr>
          <w:rFonts w:hint="eastAsia"/>
        </w:rPr>
        <w:br/>
      </w:r>
      <w:r>
        <w:rPr>
          <w:rFonts w:hint="eastAsia"/>
        </w:rPr>
        <w:t>　　1、“規格”銷售分析</w:t>
      </w:r>
      <w:r>
        <w:rPr>
          <w:rFonts w:hint="eastAsia"/>
        </w:rPr>
        <w:br/>
      </w:r>
      <w:r>
        <w:rPr>
          <w:rFonts w:hint="eastAsia"/>
        </w:rPr>
        <w:t>　　2、廠家銷售分析</w:t>
      </w:r>
      <w:r>
        <w:rPr>
          <w:rFonts w:hint="eastAsia"/>
        </w:rPr>
        <w:br/>
      </w:r>
      <w:r>
        <w:rPr>
          <w:rFonts w:hint="eastAsia"/>
        </w:rPr>
        <w:t>　　四、鋁擠型高倍數“中南地區”銷售分析</w:t>
      </w:r>
      <w:r>
        <w:rPr>
          <w:rFonts w:hint="eastAsia"/>
        </w:rPr>
        <w:br/>
      </w:r>
      <w:r>
        <w:rPr>
          <w:rFonts w:hint="eastAsia"/>
        </w:rPr>
        <w:t>　　1、“規格”銷售分析</w:t>
      </w:r>
      <w:r>
        <w:rPr>
          <w:rFonts w:hint="eastAsia"/>
        </w:rPr>
        <w:br/>
      </w:r>
      <w:r>
        <w:rPr>
          <w:rFonts w:hint="eastAsia"/>
        </w:rPr>
        <w:t>　　2、廠家銷售分析</w:t>
      </w:r>
      <w:r>
        <w:rPr>
          <w:rFonts w:hint="eastAsia"/>
        </w:rPr>
        <w:br/>
      </w:r>
      <w:r>
        <w:rPr>
          <w:rFonts w:hint="eastAsia"/>
        </w:rPr>
        <w:t>　　五、鋁擠型高倍數“華東地區”銷售分析</w:t>
      </w:r>
      <w:r>
        <w:rPr>
          <w:rFonts w:hint="eastAsia"/>
        </w:rPr>
        <w:br/>
      </w:r>
      <w:r>
        <w:rPr>
          <w:rFonts w:hint="eastAsia"/>
        </w:rPr>
        <w:t>　　1、“規格”銷售分析</w:t>
      </w:r>
      <w:r>
        <w:rPr>
          <w:rFonts w:hint="eastAsia"/>
        </w:rPr>
        <w:br/>
      </w:r>
      <w:r>
        <w:rPr>
          <w:rFonts w:hint="eastAsia"/>
        </w:rPr>
        <w:t>　　2、廠家銷售分析</w:t>
      </w:r>
      <w:r>
        <w:rPr>
          <w:rFonts w:hint="eastAsia"/>
        </w:rPr>
        <w:br/>
      </w:r>
      <w:r>
        <w:rPr>
          <w:rFonts w:hint="eastAsia"/>
        </w:rPr>
        <w:t>　　六、鋁擠型高倍數“西北地方”銷售分析</w:t>
      </w:r>
      <w:r>
        <w:rPr>
          <w:rFonts w:hint="eastAsia"/>
        </w:rPr>
        <w:br/>
      </w:r>
      <w:r>
        <w:rPr>
          <w:rFonts w:hint="eastAsia"/>
        </w:rPr>
        <w:t>　　1、“規格”銷售分析</w:t>
      </w:r>
      <w:r>
        <w:rPr>
          <w:rFonts w:hint="eastAsia"/>
        </w:rPr>
        <w:br/>
      </w:r>
      <w:r>
        <w:rPr>
          <w:rFonts w:hint="eastAsia"/>
        </w:rPr>
        <w:t>　　2、廠家銷售分析</w:t>
      </w:r>
      <w:r>
        <w:rPr>
          <w:rFonts w:hint="eastAsia"/>
        </w:rPr>
        <w:br/>
      </w:r>
      <w:r>
        <w:rPr>
          <w:rFonts w:hint="eastAsia"/>
        </w:rPr>
        <w:t>　　七、鋁擠型高倍數“西南地區”銷售分析</w:t>
      </w:r>
      <w:r>
        <w:rPr>
          <w:rFonts w:hint="eastAsia"/>
        </w:rPr>
        <w:br/>
      </w:r>
      <w:r>
        <w:rPr>
          <w:rFonts w:hint="eastAsia"/>
        </w:rPr>
        <w:t>　　1、“規格”銷售分析</w:t>
      </w:r>
      <w:r>
        <w:rPr>
          <w:rFonts w:hint="eastAsia"/>
        </w:rPr>
        <w:br/>
      </w:r>
      <w:r>
        <w:rPr>
          <w:rFonts w:hint="eastAsia"/>
        </w:rPr>
        <w:t>　　2、廠家銷售分析</w:t>
      </w:r>
      <w:r>
        <w:rPr>
          <w:rFonts w:hint="eastAsia"/>
        </w:rPr>
        <w:br/>
      </w:r>
      <w:r>
        <w:rPr>
          <w:rFonts w:hint="eastAsia"/>
        </w:rPr>
        <w:t>　　第十三章 鋁擠型高倍數產品競爭力優勢分析</w:t>
      </w:r>
      <w:r>
        <w:rPr>
          <w:rFonts w:hint="eastAsia"/>
        </w:rPr>
        <w:br/>
      </w:r>
      <w:r>
        <w:rPr>
          <w:rFonts w:hint="eastAsia"/>
        </w:rPr>
        <w:t>　　一、整體產品競爭力評價</w:t>
      </w:r>
      <w:r>
        <w:rPr>
          <w:rFonts w:hint="eastAsia"/>
        </w:rPr>
        <w:br/>
      </w:r>
      <w:r>
        <w:rPr>
          <w:rFonts w:hint="eastAsia"/>
        </w:rPr>
        <w:t>　　二、產品競爭力評價結果分析</w:t>
      </w:r>
      <w:r>
        <w:rPr>
          <w:rFonts w:hint="eastAsia"/>
        </w:rPr>
        <w:br/>
      </w:r>
      <w:r>
        <w:rPr>
          <w:rFonts w:hint="eastAsia"/>
        </w:rPr>
        <w:t>　　三、競爭優勢評價及構建建議</w:t>
      </w:r>
      <w:r>
        <w:rPr>
          <w:rFonts w:hint="eastAsia"/>
        </w:rPr>
        <w:br/>
      </w:r>
      <w:r>
        <w:rPr>
          <w:rFonts w:hint="eastAsia"/>
        </w:rPr>
        <w:t>　　第十四章 中^智^林^：業內專家觀點與建議</w:t>
      </w:r>
      <w:r>
        <w:rPr>
          <w:rFonts w:hint="eastAsia"/>
        </w:rPr>
        <w:br/>
      </w:r>
      <w:r>
        <w:rPr>
          <w:rFonts w:hint="eastAsia"/>
        </w:rPr>
        <w:t>　　一、產品技術應用注意事項</w:t>
      </w:r>
      <w:r>
        <w:rPr>
          <w:rFonts w:hint="eastAsia"/>
        </w:rPr>
        <w:br/>
      </w:r>
      <w:r>
        <w:rPr>
          <w:rFonts w:hint="eastAsia"/>
        </w:rPr>
        <w:t>　　二、項目投資注意事項</w:t>
      </w:r>
      <w:r>
        <w:rPr>
          <w:rFonts w:hint="eastAsia"/>
        </w:rPr>
        <w:br/>
      </w:r>
      <w:r>
        <w:rPr>
          <w:rFonts w:hint="eastAsia"/>
        </w:rPr>
        <w:t>　　三、產品生產開發注意事項</w:t>
      </w:r>
      <w:r>
        <w:rPr>
          <w:rFonts w:hint="eastAsia"/>
        </w:rPr>
        <w:br/>
      </w:r>
      <w:r>
        <w:rPr>
          <w:rFonts w:hint="eastAsia"/>
        </w:rPr>
        <w:t>　　四、產品銷售注意事項</w:t>
      </w:r>
      <w:r>
        <w:rPr>
          <w:rFonts w:hint="eastAsia"/>
        </w:rPr>
        <w:br/>
      </w:r>
      <w:r>
        <w:rPr>
          <w:rFonts w:hint="eastAsia"/>
        </w:rPr>
        <w:t>　　圖表目錄</w:t>
      </w:r>
      <w:r>
        <w:rPr>
          <w:rFonts w:hint="eastAsia"/>
        </w:rPr>
        <w:br/>
      </w:r>
      <w:r>
        <w:rPr>
          <w:rFonts w:hint="eastAsia"/>
        </w:rPr>
        <w:t>　　圖表：小型精密鋁型材斷面舉例</w:t>
      </w:r>
      <w:r>
        <w:rPr>
          <w:rFonts w:hint="eastAsia"/>
        </w:rPr>
        <w:br/>
      </w:r>
      <w:r>
        <w:rPr>
          <w:rFonts w:hint="eastAsia"/>
        </w:rPr>
        <w:t>　　圖表：精密鋁型材尺寸公差舉例</w:t>
      </w:r>
      <w:r>
        <w:rPr>
          <w:rFonts w:hint="eastAsia"/>
        </w:rPr>
        <w:br/>
      </w:r>
      <w:r>
        <w:rPr>
          <w:rFonts w:hint="eastAsia"/>
        </w:rPr>
        <w:t>　　圖表：擠壓型材精度影響因素</w:t>
      </w:r>
      <w:r>
        <w:rPr>
          <w:rFonts w:hint="eastAsia"/>
        </w:rPr>
        <w:br/>
      </w:r>
      <w:r>
        <w:rPr>
          <w:rFonts w:hint="eastAsia"/>
        </w:rPr>
        <w:t>　　圖表：模子上開導流槽</w:t>
      </w:r>
      <w:r>
        <w:rPr>
          <w:rFonts w:hint="eastAsia"/>
        </w:rPr>
        <w:br/>
      </w:r>
      <w:r>
        <w:rPr>
          <w:rFonts w:hint="eastAsia"/>
        </w:rPr>
        <w:t>　　圖表：A7075合金擠壓型材的尺寸變化</w:t>
      </w:r>
      <w:r>
        <w:rPr>
          <w:rFonts w:hint="eastAsia"/>
        </w:rPr>
        <w:br/>
      </w:r>
      <w:r>
        <w:rPr>
          <w:rFonts w:hint="eastAsia"/>
        </w:rPr>
        <w:t>　　圖表：鋁擠型高倍數的產業鏈結構圖</w:t>
      </w:r>
      <w:r>
        <w:rPr>
          <w:rFonts w:hint="eastAsia"/>
        </w:rPr>
        <w:br/>
      </w:r>
      <w:r>
        <w:rPr>
          <w:rFonts w:hint="eastAsia"/>
        </w:rPr>
        <w:t>　　圖表、2005-2010年1-6月中國GDP增長分析</w:t>
      </w:r>
      <w:r>
        <w:rPr>
          <w:rFonts w:hint="eastAsia"/>
        </w:rPr>
        <w:br/>
      </w:r>
      <w:r>
        <w:rPr>
          <w:rFonts w:hint="eastAsia"/>
        </w:rPr>
        <w:t>　　圖表、2010年上半年GDP分月及分季度統計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圖表、2010年上半年CPI分月及分季度統計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圖表、2010年上半年PPI分月及分季度統計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圖表、2010年上半年PMI分月及分季度統計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圖表、2010年上半年進出口分月及分季度統計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圖表、2010年上半年進口分月及分季度統計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圖表、2010年上半年出口分月及分季度統計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圖表、2010年上半年M0分月及分季度統計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圖表、2010年上半年M1分月及分季度統計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圖表、2010年上半年M2分月及分季度統計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圖表、2010年上半年貸款分月及分季度統計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圖表、2010年上半年存款分月及分季度統計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圖表、2010年上半年外匯儲備分月及分季度統計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圖表、2010年上半年財政收入分月及分季度統計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圖表、2010年上半年FDI分月及分季度統計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圖表、2010年上半年固定資產投資分月及分季度統計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圖表、2010年上半年消費品零售總額分月及分季度統計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圖表、2010年上半年工業增加值分月及分季度統計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圖表、2010年上半年用電量分月及分季度統計</w:t>
      </w:r>
      <w:r>
        <w:rPr>
          <w:rFonts w:hint="eastAsia"/>
        </w:rPr>
        <w:br/>
      </w:r>
      <w:r>
        <w:rPr>
          <w:rFonts w:hint="eastAsia"/>
        </w:rPr>
        <w:t>　　圖表、2010年上半年房價分月及分季度統計</w:t>
      </w:r>
      <w:r>
        <w:rPr>
          <w:rFonts w:hint="eastAsia"/>
        </w:rPr>
        <w:br/>
      </w:r>
      <w:r>
        <w:rPr>
          <w:rFonts w:hint="eastAsia"/>
        </w:rPr>
        <w:t>　　圖表、2010年1-4月我國固定資產投資統計</w:t>
      </w:r>
      <w:r>
        <w:rPr>
          <w:rFonts w:hint="eastAsia"/>
        </w:rPr>
        <w:br/>
      </w:r>
      <w:r>
        <w:rPr>
          <w:rFonts w:hint="eastAsia"/>
        </w:rPr>
        <w:t>　　圖表、2009年我國固定資產投資統計</w:t>
      </w:r>
      <w:r>
        <w:rPr>
          <w:rFonts w:hint="eastAsia"/>
        </w:rPr>
        <w:br/>
      </w:r>
      <w:r>
        <w:rPr>
          <w:rFonts w:hint="eastAsia"/>
        </w:rPr>
        <w:t>　　圖表、2008年我國固定資產投資統計</w:t>
      </w:r>
      <w:r>
        <w:rPr>
          <w:rFonts w:hint="eastAsia"/>
        </w:rPr>
        <w:br/>
      </w:r>
      <w:r>
        <w:rPr>
          <w:rFonts w:hint="eastAsia"/>
        </w:rPr>
        <w:t>　　圖表、2005-2009年全社會固定資產投資</w:t>
      </w:r>
      <w:r>
        <w:rPr>
          <w:rFonts w:hint="eastAsia"/>
        </w:rPr>
        <w:br/>
      </w:r>
      <w:r>
        <w:rPr>
          <w:rFonts w:hint="eastAsia"/>
        </w:rPr>
        <w:t>　　圖表、2009年分行業城鎮固定資產投資及其增長速度單位：億元</w:t>
      </w:r>
      <w:r>
        <w:rPr>
          <w:rFonts w:hint="eastAsia"/>
        </w:rPr>
        <w:br/>
      </w:r>
      <w:r>
        <w:rPr>
          <w:rFonts w:hint="eastAsia"/>
        </w:rPr>
        <w:t>　　圖表、2009年固定資產投資新增主要生產能力</w:t>
      </w:r>
      <w:r>
        <w:rPr>
          <w:rFonts w:hint="eastAsia"/>
        </w:rPr>
        <w:br/>
      </w:r>
      <w:r>
        <w:rPr>
          <w:rFonts w:hint="eastAsia"/>
        </w:rPr>
        <w:t>　　圖表、2009年房地產開發和銷售主要指標完成情況</w:t>
      </w:r>
      <w:r>
        <w:rPr>
          <w:rFonts w:hint="eastAsia"/>
        </w:rPr>
        <w:br/>
      </w:r>
      <w:r>
        <w:rPr>
          <w:rFonts w:hint="eastAsia"/>
        </w:rPr>
        <w:t>　　圖表、城鎮固定資產投資情況（2010年1-7月）</w:t>
      </w:r>
      <w:r>
        <w:rPr>
          <w:rFonts w:hint="eastAsia"/>
        </w:rPr>
        <w:br/>
      </w:r>
      <w:r>
        <w:rPr>
          <w:rFonts w:hint="eastAsia"/>
        </w:rPr>
        <w:t>　　圖表、各行業城鎮投資情況（2010年1-7月）</w:t>
      </w:r>
      <w:r>
        <w:rPr>
          <w:rFonts w:hint="eastAsia"/>
        </w:rPr>
        <w:br/>
      </w:r>
      <w:r>
        <w:rPr>
          <w:rFonts w:hint="eastAsia"/>
        </w:rPr>
        <w:t>　　圖表：鋁擠型高倍數產品品質指標</w:t>
      </w:r>
      <w:r>
        <w:rPr>
          <w:rFonts w:hint="eastAsia"/>
        </w:rPr>
        <w:br/>
      </w:r>
      <w:r>
        <w:rPr>
          <w:rFonts w:hint="eastAsia"/>
        </w:rPr>
        <w:t>　　圖表：具有增加散熱效率的鋁擠型散熱片專利技術</w:t>
      </w:r>
      <w:r>
        <w:rPr>
          <w:rFonts w:hint="eastAsia"/>
        </w:rPr>
        <w:br/>
      </w:r>
      <w:r>
        <w:rPr>
          <w:rFonts w:hint="eastAsia"/>
        </w:rPr>
        <w:t>　　圖表：一種鋁擠型散熱裝置的生產工藝專利表</w:t>
      </w:r>
      <w:r>
        <w:rPr>
          <w:rFonts w:hint="eastAsia"/>
        </w:rPr>
        <w:br/>
      </w:r>
      <w:r>
        <w:rPr>
          <w:rFonts w:hint="eastAsia"/>
        </w:rPr>
        <w:t>　　圖表：晶片散熱器固定夾的專利表</w:t>
      </w:r>
      <w:r>
        <w:rPr>
          <w:rFonts w:hint="eastAsia"/>
        </w:rPr>
        <w:br/>
      </w:r>
      <w:r>
        <w:rPr>
          <w:rFonts w:hint="eastAsia"/>
        </w:rPr>
        <w:t>　　圖表：一種鋁擠型模具專利表</w:t>
      </w:r>
      <w:r>
        <w:rPr>
          <w:rFonts w:hint="eastAsia"/>
        </w:rPr>
        <w:br/>
      </w:r>
      <w:r>
        <w:rPr>
          <w:rFonts w:hint="eastAsia"/>
        </w:rPr>
        <w:t>　　圖表：一種鋁擠型散熱器結構專利表</w:t>
      </w:r>
      <w:r>
        <w:rPr>
          <w:rFonts w:hint="eastAsia"/>
        </w:rPr>
        <w:br/>
      </w:r>
      <w:r>
        <w:rPr>
          <w:rFonts w:hint="eastAsia"/>
        </w:rPr>
        <w:t>　　圖表：電腦CPU6029型鋁合金高倍數盒裝散熱器產品的研究與開發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圖表：2006-2010年1-8月中國鋁擠型高倍數行業產值規模變化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圖表：2006-2010年1-8月中國鋁擠型高倍數行業銷售額變化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圖表：2006-2010年1-8月中國鋁擠型高倍數產能變化</w:t>
      </w:r>
      <w:r>
        <w:rPr>
          <w:rFonts w:hint="eastAsia"/>
        </w:rPr>
        <w:br/>
      </w:r>
      <w:r>
        <w:rPr>
          <w:rFonts w:hint="eastAsia"/>
        </w:rPr>
        <w:t>　　圖表：2010-2015年中國鋁擠型高倍數產能預測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圖表：2006-2010年1-8月中國鋁擠型高倍數產量變化</w:t>
      </w:r>
      <w:r>
        <w:rPr>
          <w:rFonts w:hint="eastAsia"/>
        </w:rPr>
        <w:br/>
      </w:r>
      <w:r>
        <w:rPr>
          <w:rFonts w:hint="eastAsia"/>
        </w:rPr>
        <w:t>　　圖表：2006-2009年中國鋁擠型高倍數產能利用率變化</w:t>
      </w:r>
      <w:r>
        <w:rPr>
          <w:rFonts w:hint="eastAsia"/>
        </w:rPr>
        <w:br/>
      </w:r>
      <w:r>
        <w:rPr>
          <w:rFonts w:hint="eastAsia"/>
        </w:rPr>
        <w:t>　　圖表：2010-2015年中國鋁擠型高倍數產量預測</w:t>
      </w:r>
      <w:r>
        <w:rPr>
          <w:rFonts w:hint="eastAsia"/>
        </w:rPr>
        <w:br/>
      </w:r>
      <w:r>
        <w:rPr>
          <w:rFonts w:hint="eastAsia"/>
        </w:rPr>
        <w:t>　　圖表：我國鋁擠型高倍數行業所處生命週期示意圖</w:t>
      </w:r>
      <w:r>
        <w:rPr>
          <w:rFonts w:hint="eastAsia"/>
        </w:rPr>
        <w:br/>
      </w:r>
      <w:r>
        <w:rPr>
          <w:rFonts w:hint="eastAsia"/>
        </w:rPr>
        <w:t>　　圖表：行業生命週期、戰略及其特徵</w:t>
      </w:r>
      <w:r>
        <w:rPr>
          <w:rFonts w:hint="eastAsia"/>
        </w:rPr>
        <w:br/>
      </w:r>
      <w:r>
        <w:rPr>
          <w:rFonts w:hint="eastAsia"/>
        </w:rPr>
        <w:t>　　圖表：2006—2010年1-8月中國鋁擠型高倍數平均價格走勢</w:t>
      </w:r>
      <w:r>
        <w:rPr>
          <w:rFonts w:hint="eastAsia"/>
        </w:rPr>
        <w:br/>
      </w:r>
      <w:r>
        <w:rPr>
          <w:rFonts w:hint="eastAsia"/>
        </w:rPr>
        <w:t>　　圖表：2008年中國鋁擠型高倍數市場不同因素的價格影響力對比</w:t>
      </w:r>
      <w:r>
        <w:rPr>
          <w:rFonts w:hint="eastAsia"/>
        </w:rPr>
        <w:br/>
      </w:r>
      <w:r>
        <w:rPr>
          <w:rFonts w:hint="eastAsia"/>
        </w:rPr>
        <w:t>　　圖表：2010-2015年中國鋁擠型高倍數平均價格走勢預測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圖表：2006-2010年1-8月中國鋁擠型高倍數出口量占產量的份額</w:t>
      </w:r>
      <w:r>
        <w:rPr>
          <w:rFonts w:hint="eastAsia"/>
        </w:rPr>
        <w:br/>
      </w:r>
      <w:r>
        <w:rPr>
          <w:rFonts w:hint="eastAsia"/>
        </w:rPr>
        <w:t>　　圖表 ：2006-2010年1-8月中國鋁擠型高倍數進口量占需求量的份額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圖表：2006-2010年1-8月中國鋁擠型高倍數產品進口量統計</w:t>
      </w:r>
      <w:r>
        <w:rPr>
          <w:rFonts w:hint="eastAsia"/>
        </w:rPr>
        <w:br/>
      </w:r>
      <w:r>
        <w:rPr>
          <w:rFonts w:hint="eastAsia"/>
        </w:rPr>
        <w:t>　　圖表：2006-2010年1-8月中國鋁擠型高倍數產品出口量統計</w:t>
      </w:r>
      <w:r>
        <w:rPr>
          <w:rFonts w:hint="eastAsia"/>
        </w:rPr>
        <w:br/>
      </w:r>
      <w:r>
        <w:rPr>
          <w:rFonts w:hint="eastAsia"/>
        </w:rPr>
        <w:t>　　圖表：2010—2015年中國鋁擠型高倍數產品進口量預測</w:t>
      </w:r>
      <w:r>
        <w:rPr>
          <w:rFonts w:hint="eastAsia"/>
        </w:rPr>
        <w:br/>
      </w:r>
      <w:r>
        <w:rPr>
          <w:rFonts w:hint="eastAsia"/>
        </w:rPr>
        <w:t>　　圖表：2008—2013年中國鋁擠型高倍數產品出口量預測</w:t>
      </w:r>
      <w:r>
        <w:rPr>
          <w:rFonts w:hint="eastAsia"/>
        </w:rPr>
        <w:br/>
      </w:r>
      <w:r>
        <w:rPr>
          <w:rFonts w:hint="eastAsia"/>
        </w:rPr>
        <w:t>　　圖表：2010-2015年中國鋁擠型高倍數潛在需求量變化預測</w:t>
      </w:r>
      <w:r>
        <w:rPr>
          <w:rFonts w:hint="eastAsia"/>
        </w:rPr>
        <w:br/>
      </w:r>
      <w:r>
        <w:rPr>
          <w:rFonts w:hint="eastAsia"/>
        </w:rPr>
        <w:t>　　圖表：鋁擠型高倍數生產企業定價目標選擇</w:t>
      </w:r>
      <w:r>
        <w:rPr>
          <w:rFonts w:hint="eastAsia"/>
        </w:rPr>
        <w:br/>
      </w:r>
      <w:r>
        <w:rPr>
          <w:rFonts w:hint="eastAsia"/>
        </w:rPr>
        <w:t>　　圖表：鋁擠型高倍數企業對付競爭者降價的程式</w:t>
      </w:r>
      <w:r>
        <w:rPr>
          <w:rFonts w:hint="eastAsia"/>
        </w:rPr>
        <w:br/>
      </w:r>
      <w:r>
        <w:rPr>
          <w:rFonts w:hint="eastAsia"/>
        </w:rPr>
        <w:t>　　圖表：鋁擠型高倍數行業銷售管道控制五力模型</w:t>
      </w:r>
      <w:r>
        <w:rPr>
          <w:rFonts w:hint="eastAsia"/>
        </w:rPr>
        <w:br/>
      </w:r>
      <w:r>
        <w:rPr>
          <w:rFonts w:hint="eastAsia"/>
        </w:rPr>
        <w:t>　　圖表：2010-2015年中國鋁擠型高倍數銷售額變化預測</w:t>
      </w:r>
      <w:r>
        <w:rPr>
          <w:rFonts w:hint="eastAsia"/>
        </w:rPr>
        <w:br/>
      </w:r>
      <w:r>
        <w:rPr>
          <w:rFonts w:hint="eastAsia"/>
        </w:rPr>
        <w:t>　　圖表：2001-2007年中國鋁材產量和表觀消費量（萬T）</w:t>
      </w:r>
      <w:r>
        <w:rPr>
          <w:rFonts w:hint="eastAsia"/>
        </w:rPr>
        <w:br/>
      </w:r>
      <w:r>
        <w:rPr>
          <w:rFonts w:hint="eastAsia"/>
        </w:rPr>
        <w:t>　　圖表：2006-2009年中國鋁材產量和表觀消費量（萬T）</w:t>
      </w:r>
      <w:r>
        <w:rPr>
          <w:rFonts w:hint="eastAsia"/>
        </w:rPr>
        <w:br/>
      </w:r>
      <w:r>
        <w:rPr>
          <w:rFonts w:hint="eastAsia"/>
        </w:rPr>
        <w:t>　　圖表：2001-2007年中國氧化鋁電解鋁和再生鋁產量（萬T）</w:t>
      </w:r>
      <w:r>
        <w:rPr>
          <w:rFonts w:hint="eastAsia"/>
        </w:rPr>
        <w:br/>
      </w:r>
      <w:r>
        <w:rPr>
          <w:rFonts w:hint="eastAsia"/>
        </w:rPr>
        <w:t>　　圖表：2007年世界電解鋁生產國前5名產量</w:t>
      </w:r>
      <w:r>
        <w:rPr>
          <w:rFonts w:hint="eastAsia"/>
        </w:rPr>
        <w:br/>
      </w:r>
      <w:r>
        <w:rPr>
          <w:rFonts w:hint="eastAsia"/>
        </w:rPr>
        <w:t>　　圖表：2008年8月中國鋁合金產量統計</w:t>
      </w:r>
      <w:r>
        <w:rPr>
          <w:rFonts w:hint="eastAsia"/>
        </w:rPr>
        <w:br/>
      </w:r>
      <w:r>
        <w:rPr>
          <w:rFonts w:hint="eastAsia"/>
        </w:rPr>
        <w:t>　　圖表：2008年9月廣東鋁合金產量統計</w:t>
      </w:r>
      <w:r>
        <w:rPr>
          <w:rFonts w:hint="eastAsia"/>
        </w:rPr>
        <w:br/>
      </w:r>
      <w:r>
        <w:rPr>
          <w:rFonts w:hint="eastAsia"/>
        </w:rPr>
        <w:t>　　圖表：2009年4月廣東鋁合金產量統計</w:t>
      </w:r>
      <w:r>
        <w:rPr>
          <w:rFonts w:hint="eastAsia"/>
        </w:rPr>
        <w:br/>
      </w:r>
      <w:r>
        <w:rPr>
          <w:rFonts w:hint="eastAsia"/>
        </w:rPr>
        <w:t>　　圖表：2009年1-6月中國鋁材產量情況</w:t>
      </w:r>
      <w:r>
        <w:rPr>
          <w:rFonts w:hint="eastAsia"/>
        </w:rPr>
        <w:br/>
      </w:r>
      <w:r>
        <w:rPr>
          <w:rFonts w:hint="eastAsia"/>
        </w:rPr>
        <w:t>　　圖表：2009年6月中國鋁材產量統計</w:t>
      </w:r>
      <w:r>
        <w:rPr>
          <w:rFonts w:hint="eastAsia"/>
        </w:rPr>
        <w:br/>
      </w:r>
      <w:r>
        <w:rPr>
          <w:rFonts w:hint="eastAsia"/>
        </w:rPr>
        <w:t>　　圖表：2009年12月26日鋁材網上報價</w:t>
      </w:r>
      <w:r>
        <w:rPr>
          <w:rFonts w:hint="eastAsia"/>
        </w:rPr>
        <w:br/>
      </w:r>
      <w:r>
        <w:rPr>
          <w:rFonts w:hint="eastAsia"/>
        </w:rPr>
        <w:t>　　圖表：2001-2007年中國鋁加工材產量（萬T）</w:t>
      </w:r>
      <w:r>
        <w:rPr>
          <w:rFonts w:hint="eastAsia"/>
        </w:rPr>
        <w:br/>
      </w:r>
      <w:r>
        <w:rPr>
          <w:rFonts w:hint="eastAsia"/>
        </w:rPr>
        <w:t>　　圖表：近幾年中國各類鋁材進出口量及總淨出口量（萬T）</w:t>
      </w:r>
      <w:r>
        <w:rPr>
          <w:rFonts w:hint="eastAsia"/>
        </w:rPr>
        <w:br/>
      </w:r>
      <w:r>
        <w:rPr>
          <w:rFonts w:hint="eastAsia"/>
        </w:rPr>
        <w:t>　　圖表：2006年和2007年我國鋁加工材前10位省市產量</w:t>
      </w:r>
      <w:r>
        <w:rPr>
          <w:rFonts w:hint="eastAsia"/>
        </w:rPr>
        <w:br/>
      </w:r>
      <w:r>
        <w:rPr>
          <w:rFonts w:hint="eastAsia"/>
        </w:rPr>
        <w:t>　　圖表：2010年8月我國鋁業出口結構情況</w:t>
      </w:r>
      <w:r>
        <w:rPr>
          <w:rFonts w:hint="eastAsia"/>
        </w:rPr>
        <w:br/>
      </w:r>
      <w:r>
        <w:rPr>
          <w:rFonts w:hint="eastAsia"/>
        </w:rPr>
        <w:t>　　圖表：2010年1-8月我國鋁及其製品出口額變化圖</w:t>
      </w:r>
      <w:r>
        <w:rPr>
          <w:rFonts w:hint="eastAsia"/>
        </w:rPr>
        <w:br/>
      </w:r>
      <w:r>
        <w:rPr>
          <w:rFonts w:hint="eastAsia"/>
        </w:rPr>
        <w:t>　　圖表：中國鋁加工企業主要技術經濟指標與門檻水準比較</w:t>
      </w:r>
      <w:r>
        <w:rPr>
          <w:rFonts w:hint="eastAsia"/>
        </w:rPr>
        <w:br/>
      </w:r>
      <w:r>
        <w:rPr>
          <w:rFonts w:hint="eastAsia"/>
        </w:rPr>
        <w:t>　　圖表：中國現有PS版鋁板基主要生產企業</w:t>
      </w:r>
      <w:r>
        <w:rPr>
          <w:rFonts w:hint="eastAsia"/>
        </w:rPr>
        <w:br/>
      </w:r>
      <w:r>
        <w:rPr>
          <w:rFonts w:hint="eastAsia"/>
        </w:rPr>
        <w:t>　　圖表：2005年中、美、日鋁加工企業產能的比較</w:t>
      </w:r>
      <w:r>
        <w:rPr>
          <w:rFonts w:hint="eastAsia"/>
        </w:rPr>
        <w:br/>
      </w:r>
      <w:r>
        <w:rPr>
          <w:rFonts w:hint="eastAsia"/>
        </w:rPr>
        <w:t>　　圖表：2009年1-10月中國鋁合金產量統計</w:t>
      </w:r>
      <w:r>
        <w:rPr>
          <w:rFonts w:hint="eastAsia"/>
        </w:rPr>
        <w:br/>
      </w:r>
      <w:r>
        <w:rPr>
          <w:rFonts w:hint="eastAsia"/>
        </w:rPr>
        <w:t>　　圖表：2010年1-8月中國原鋁產量統計</w:t>
      </w:r>
      <w:r>
        <w:rPr>
          <w:rFonts w:hint="eastAsia"/>
        </w:rPr>
        <w:br/>
      </w:r>
      <w:r>
        <w:rPr>
          <w:rFonts w:hint="eastAsia"/>
        </w:rPr>
        <w:t>　　圖表：2010年1-8月中國鋁合金產量分省市統計表</w:t>
      </w:r>
      <w:r>
        <w:rPr>
          <w:rFonts w:hint="eastAsia"/>
        </w:rPr>
        <w:br/>
      </w:r>
      <w:r>
        <w:rPr>
          <w:rFonts w:hint="eastAsia"/>
        </w:rPr>
        <w:t>　　圖表：2010年1-8月中國氧化鋁產量統計</w:t>
      </w:r>
      <w:r>
        <w:rPr>
          <w:rFonts w:hint="eastAsia"/>
        </w:rPr>
        <w:br/>
      </w:r>
      <w:r>
        <w:rPr>
          <w:rFonts w:hint="eastAsia"/>
        </w:rPr>
        <w:t>　　圖表：2010年1-8月中國鋁合金產量統計</w:t>
      </w:r>
      <w:r>
        <w:rPr>
          <w:rFonts w:hint="eastAsia"/>
        </w:rPr>
        <w:br/>
      </w:r>
      <w:r>
        <w:rPr>
          <w:rFonts w:hint="eastAsia"/>
        </w:rPr>
        <w:t>　　圖表：2010年1-8月中國鋁材產量統計</w:t>
      </w:r>
      <w:r>
        <w:rPr>
          <w:rFonts w:hint="eastAsia"/>
        </w:rPr>
        <w:br/>
      </w:r>
      <w:r>
        <w:rPr>
          <w:rFonts w:hint="eastAsia"/>
        </w:rPr>
        <w:t>　　圖表：鋁擠型高倍數行業客戶滿意度調查</w:t>
      </w:r>
      <w:r>
        <w:rPr>
          <w:rFonts w:hint="eastAsia"/>
        </w:rPr>
        <w:br/>
      </w:r>
      <w:r>
        <w:rPr>
          <w:rFonts w:hint="eastAsia"/>
        </w:rPr>
        <w:t>　　圖表：鋁擠型高倍數行業客戶對產品指標的偏好調查</w:t>
      </w:r>
      <w:r>
        <w:rPr>
          <w:rFonts w:hint="eastAsia"/>
        </w:rPr>
        <w:br/>
      </w:r>
      <w:r>
        <w:rPr>
          <w:rFonts w:hint="eastAsia"/>
        </w:rPr>
        <w:t>　　圖表：客戶對提升鋁擠型高倍數產品技術的建議</w:t>
      </w:r>
      <w:r>
        <w:rPr>
          <w:rFonts w:hint="eastAsia"/>
        </w:rPr>
        <w:br/>
      </w:r>
      <w:r>
        <w:rPr>
          <w:rFonts w:hint="eastAsia"/>
        </w:rPr>
        <w:t>　　圖表：2010-2015年中國鋁擠型高倍數產值變化預測</w:t>
      </w:r>
      <w:r>
        <w:rPr>
          <w:rFonts w:hint="eastAsia"/>
        </w:rPr>
        <w:br/>
      </w:r>
      <w:r>
        <w:rPr>
          <w:rFonts w:hint="eastAsia"/>
        </w:rPr>
        <w:t>　　圖表：中国台湾曜越科技股份有限公司的銷售點列表</w:t>
      </w:r>
      <w:r>
        <w:rPr>
          <w:rFonts w:hint="eastAsia"/>
        </w:rPr>
        <w:br/>
      </w:r>
      <w:r>
        <w:rPr>
          <w:rFonts w:hint="eastAsia"/>
        </w:rPr>
        <w:t>　　圖表：中国台湾曜越科技股份有限公司筆記本散熱器系列-- MASSIVE23 ST產品規格</w:t>
      </w:r>
      <w:r>
        <w:rPr>
          <w:rFonts w:hint="eastAsia"/>
        </w:rPr>
        <w:br/>
      </w:r>
      <w:r>
        <w:rPr>
          <w:rFonts w:hint="eastAsia"/>
        </w:rPr>
        <w:t>　　圖表：中国台湾曜越科技股份有限公司產品介紹</w:t>
      </w:r>
      <w:r>
        <w:rPr>
          <w:rFonts w:hint="eastAsia"/>
        </w:rPr>
        <w:br/>
      </w:r>
      <w:r>
        <w:rPr>
          <w:rFonts w:hint="eastAsia"/>
        </w:rPr>
        <w:t>　　圖表：佛山市南海金世界鋁製品有限公司簡介</w:t>
      </w:r>
      <w:r>
        <w:rPr>
          <w:rFonts w:hint="eastAsia"/>
        </w:rPr>
        <w:br/>
      </w:r>
      <w:r>
        <w:rPr>
          <w:rFonts w:hint="eastAsia"/>
        </w:rPr>
        <w:t>　　圖表：佛山市南海金世界鋁製品有限公司產品介紹</w:t>
      </w:r>
      <w:r>
        <w:rPr>
          <w:rFonts w:hint="eastAsia"/>
        </w:rPr>
        <w:br/>
      </w:r>
      <w:r>
        <w:rPr>
          <w:rFonts w:hint="eastAsia"/>
        </w:rPr>
        <w:t>　　圖表：盛展金屬製品有限公司的設備展示圖</w:t>
      </w:r>
      <w:r>
        <w:rPr>
          <w:rFonts w:hint="eastAsia"/>
        </w:rPr>
        <w:br/>
      </w:r>
      <w:r>
        <w:rPr>
          <w:rFonts w:hint="eastAsia"/>
        </w:rPr>
        <w:t>　　圖表：盛展金屬製品有限公司產品介紹</w:t>
      </w:r>
      <w:r>
        <w:rPr>
          <w:rFonts w:hint="eastAsia"/>
        </w:rPr>
        <w:br/>
      </w:r>
      <w:r>
        <w:rPr>
          <w:rFonts w:hint="eastAsia"/>
        </w:rPr>
        <w:t>　　圖表：2007-2010年1-8月鋁擠型高倍數各地區銷售比例變化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圖表：2007-2010年1-8月東北地區各規格產品銷售量變化（萬噸）</w:t>
      </w:r>
      <w:r>
        <w:rPr>
          <w:rFonts w:hint="eastAsia"/>
        </w:rPr>
        <w:br/>
      </w:r>
      <w:r>
        <w:rPr>
          <w:rFonts w:hint="eastAsia"/>
        </w:rPr>
        <w:t>　　圖表：2007-2010年1-8月東北地區各規格產品銷售比例變化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圖表：2007-2010年1-8月東北地區廠家產品銷售量變化</w:t>
      </w:r>
      <w:r>
        <w:rPr>
          <w:rFonts w:hint="eastAsia"/>
        </w:rPr>
        <w:br/>
      </w:r>
      <w:r>
        <w:rPr>
          <w:rFonts w:hint="eastAsia"/>
        </w:rPr>
        <w:t>　　圖表：2007-2010年1-8月華北地區各規格產品銷售變化（萬噸）</w:t>
      </w:r>
      <w:r>
        <w:rPr>
          <w:rFonts w:hint="eastAsia"/>
        </w:rPr>
        <w:br/>
      </w:r>
      <w:r>
        <w:rPr>
          <w:rFonts w:hint="eastAsia"/>
        </w:rPr>
        <w:t>　　圖表：2007-2010年1-8月華北地區各規格產品銷售比例變化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圖表：2007-2010年1-8月華北地區廠家產品銷售量變化</w:t>
      </w:r>
      <w:r>
        <w:rPr>
          <w:rFonts w:hint="eastAsia"/>
        </w:rPr>
        <w:br/>
      </w:r>
      <w:r>
        <w:rPr>
          <w:rFonts w:hint="eastAsia"/>
        </w:rPr>
        <w:t>　　圖表：2007-2010年1-8月中南地區各規格產品銷售變化（萬噸）</w:t>
      </w:r>
      <w:r>
        <w:rPr>
          <w:rFonts w:hint="eastAsia"/>
        </w:rPr>
        <w:br/>
      </w:r>
      <w:r>
        <w:rPr>
          <w:rFonts w:hint="eastAsia"/>
        </w:rPr>
        <w:t>　　圖表：2007-2010年1-8月中南地區各規格產品銷售比例變化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圖表：2007-2010年1-8月中南地區廠家產品銷售量變化</w:t>
      </w:r>
      <w:r>
        <w:rPr>
          <w:rFonts w:hint="eastAsia"/>
        </w:rPr>
        <w:br/>
      </w:r>
      <w:r>
        <w:rPr>
          <w:rFonts w:hint="eastAsia"/>
        </w:rPr>
        <w:t>　　圖表：2007-2010年1-8月華東地區各規格產品銷售變化（萬噸）</w:t>
      </w:r>
      <w:r>
        <w:rPr>
          <w:rFonts w:hint="eastAsia"/>
        </w:rPr>
        <w:br/>
      </w:r>
      <w:r>
        <w:rPr>
          <w:rFonts w:hint="eastAsia"/>
        </w:rPr>
        <w:t>　　圖表：2007-2010年1-8月華東地區各規格產品銷售比例變化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圖表：2007-2010年1-8月華東地區廠家產品銷售量變化</w:t>
      </w:r>
      <w:r>
        <w:rPr>
          <w:rFonts w:hint="eastAsia"/>
        </w:rPr>
        <w:br/>
      </w:r>
      <w:r>
        <w:rPr>
          <w:rFonts w:hint="eastAsia"/>
        </w:rPr>
        <w:t>　　圖表：2007-2010年1-8月西北地方各規格產品銷售變化（萬噸）</w:t>
      </w:r>
      <w:r>
        <w:rPr>
          <w:rFonts w:hint="eastAsia"/>
        </w:rPr>
        <w:br/>
      </w:r>
      <w:r>
        <w:rPr>
          <w:rFonts w:hint="eastAsia"/>
        </w:rPr>
        <w:t>　　圖表：2007-2010年1-8月西北地方各規格產品銷售比例變化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圖表：2007-2010年1-8月西北地方廠家產品銷售量變化</w:t>
      </w:r>
      <w:r>
        <w:rPr>
          <w:rFonts w:hint="eastAsia"/>
        </w:rPr>
        <w:br/>
      </w:r>
      <w:r>
        <w:rPr>
          <w:rFonts w:hint="eastAsia"/>
        </w:rPr>
        <w:t>　　圖表：2007-2010年1-8月西南地區各規格產品銷售變化（萬噸）</w:t>
      </w:r>
      <w:r>
        <w:rPr>
          <w:rFonts w:hint="eastAsia"/>
        </w:rPr>
        <w:br/>
      </w:r>
      <w:r>
        <w:rPr>
          <w:rFonts w:hint="eastAsia"/>
        </w:rPr>
        <w:t>　　圖表：2007-2010年1-8月西南地區各規格產品銷售比例變化</w:t>
      </w:r>
      <w:r>
        <w:rPr>
          <w:rFonts w:hint="eastAsia"/>
        </w:rPr>
        <w:br/>
      </w:r>
      <w:r>
        <w:rPr>
          <w:rFonts w:hint="eastAsia"/>
        </w:rPr>
        <w:t>　　圖表：2007-2010年1-8月西南地區廠家產品銷售量變化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8694bd6bb4c7a" w:history="1">
        <w:r>
          <w:rPr>
            <w:rStyle w:val="Hyperlink"/>
          </w:rPr>
          <w:t>2011-2015年鋁擠型高倍數行业趋势分析报告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8694bd6bb4c7a" w:history="1">
        <w:r>
          <w:rPr>
            <w:rStyle w:val="Hyperlink"/>
          </w:rPr>
          <w:t>https://www.20087.com/2010-11/R_2011_2015nianzuoxinggaobeixingyeqush.html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42397e3d24cfd" w:history="1">
      <w:r>
        <w:rPr>
          <w:rStyle w:val="Hyperlink"/>
        </w:rPr>
        <w:t>2011-2015年鋁擠型高倍數行业趋势分析报告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uoxinggaobeixingyeqush.html" TargetMode="External" Id="Rac68694bd6b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uoxinggaobeixingyeqush.html" TargetMode="External" Id="Reea42397e3d2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2010-11-04T03:18:00Z</dcterms:created>
  <dcterms:modified xsi:type="dcterms:W3CDTF">2010-11-04T04:18:00Z</dcterms:modified>
  <dc:subject>2011-2015年鋁擠型高倍數行业趋势分析报告</dc:subject>
  <dc:title>2011-2015年鋁擠型高倍數行业趋势分析报告</dc:title>
  <cp:keywords>2011-2015年鋁擠型高倍數行业趋势分析报告</cp:keywords>
  <dc:description>2011-2015年鋁擠型高倍數行业趋势分析报告</dc:description>
</cp:coreProperties>
</file>