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12e6d743946ee" w:history="1">
              <w:r>
                <w:rPr>
                  <w:rStyle w:val="Hyperlink"/>
                </w:rPr>
                <w:t>2010-2013年中国葡萄糖市场调查及投资前景研究报告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12e6d743946ee" w:history="1">
              <w:r>
                <w:rPr>
                  <w:rStyle w:val="Hyperlink"/>
                </w:rPr>
                <w:t>2010-2013年中国葡萄糖市场调查及投资前景研究报告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12e6d743946ee" w:history="1">
                <w:r>
                  <w:rPr>
                    <w:rStyle w:val="Hyperlink"/>
                  </w:rPr>
                  <w:t>https://www.20087.com/2010-12/R_2010_2013putaotangshichangdiaochajit.html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葡萄糖市场调研及投资咨询报告”主要依据中国国家统计局、中国海关、相关行业协会的数据支持，通过相关市场研究的工具、理论和模型，由资深专家和研究人员的分析，报告主要对葡萄糖行业的市场现状进行深入的市场调研分析，主要分析了葡萄糖行业的市场规模、葡萄糖供给和需求状况、葡萄糖市场竞争状况和葡萄糖主要企业经营情况、葡萄糖行业主要企业的市场占有率，同时对葡萄糖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葡萄糖产业相关概述</w:t>
      </w:r>
      <w:r>
        <w:rPr>
          <w:rFonts w:hint="eastAsia"/>
        </w:rPr>
        <w:br/>
      </w:r>
      <w:r>
        <w:rPr>
          <w:rFonts w:hint="eastAsia"/>
        </w:rPr>
        <w:t>　　第一节 葡萄糖理化性质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第二节 葡萄糖简介</w:t>
      </w:r>
      <w:r>
        <w:rPr>
          <w:rFonts w:hint="eastAsia"/>
        </w:rPr>
        <w:br/>
      </w:r>
      <w:r>
        <w:rPr>
          <w:rFonts w:hint="eastAsia"/>
        </w:rPr>
        <w:t>　　　　一、化学式</w:t>
      </w:r>
      <w:r>
        <w:rPr>
          <w:rFonts w:hint="eastAsia"/>
        </w:rPr>
        <w:br/>
      </w:r>
      <w:r>
        <w:rPr>
          <w:rFonts w:hint="eastAsia"/>
        </w:rPr>
        <w:t>　　　　二、同分异构体</w:t>
      </w:r>
      <w:r>
        <w:rPr>
          <w:rFonts w:hint="eastAsia"/>
        </w:rPr>
        <w:br/>
      </w:r>
      <w:r>
        <w:rPr>
          <w:rFonts w:hint="eastAsia"/>
        </w:rPr>
        <w:t>　　　　三、人体营养物质</w:t>
      </w:r>
      <w:r>
        <w:rPr>
          <w:rFonts w:hint="eastAsia"/>
        </w:rPr>
        <w:br/>
      </w:r>
      <w:r>
        <w:rPr>
          <w:rFonts w:hint="eastAsia"/>
        </w:rPr>
        <w:t>　　第三节 医用不良反应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2010年全球葡萄糖行业发展现状分析</w:t>
      </w:r>
      <w:r>
        <w:rPr>
          <w:rFonts w:hint="eastAsia"/>
        </w:rPr>
        <w:br/>
      </w:r>
      <w:r>
        <w:rPr>
          <w:rFonts w:hint="eastAsia"/>
        </w:rPr>
        <w:t>　　第一节 2010年全球葡萄糖行业发展综述</w:t>
      </w:r>
      <w:r>
        <w:rPr>
          <w:rFonts w:hint="eastAsia"/>
        </w:rPr>
        <w:br/>
      </w:r>
      <w:r>
        <w:rPr>
          <w:rFonts w:hint="eastAsia"/>
        </w:rPr>
        <w:t>　　　　一、全球葡萄糖行业发展历程</w:t>
      </w:r>
      <w:r>
        <w:rPr>
          <w:rFonts w:hint="eastAsia"/>
        </w:rPr>
        <w:br/>
      </w:r>
      <w:r>
        <w:rPr>
          <w:rFonts w:hint="eastAsia"/>
        </w:rPr>
        <w:t>　　　　二、全球葡萄糖行业发展面临的问题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三、全球葡萄糖行业技术发展现状</w:t>
      </w:r>
      <w:r>
        <w:rPr>
          <w:rFonts w:hint="eastAsia"/>
        </w:rPr>
        <w:br/>
      </w:r>
      <w:r>
        <w:rPr>
          <w:rFonts w:hint="eastAsia"/>
        </w:rPr>
        <w:t>　　第二节 2010年世界葡萄糖行业市场情况分析</w:t>
      </w:r>
      <w:r>
        <w:rPr>
          <w:rFonts w:hint="eastAsia"/>
        </w:rPr>
        <w:br/>
      </w:r>
      <w:r>
        <w:rPr>
          <w:rFonts w:hint="eastAsia"/>
        </w:rPr>
        <w:t>　　　　一、全球葡萄糖行业研发动态</w:t>
      </w:r>
      <w:r>
        <w:rPr>
          <w:rFonts w:hint="eastAsia"/>
        </w:rPr>
        <w:br/>
      </w:r>
      <w:r>
        <w:rPr>
          <w:rFonts w:hint="eastAsia"/>
        </w:rPr>
        <w:t>　　　　二、全球葡萄糖行业挑战与机会</w:t>
      </w:r>
      <w:r>
        <w:rPr>
          <w:rFonts w:hint="eastAsia"/>
        </w:rPr>
        <w:br/>
      </w:r>
      <w:r>
        <w:rPr>
          <w:rFonts w:hint="eastAsia"/>
        </w:rPr>
        <w:t>　　　　三、部分国家地区葡萄糖行业发展状况</w:t>
      </w:r>
      <w:r>
        <w:rPr>
          <w:rFonts w:hint="eastAsia"/>
        </w:rPr>
        <w:br/>
      </w:r>
      <w:r>
        <w:rPr>
          <w:rFonts w:hint="eastAsia"/>
        </w:rPr>
        <w:t>　　第三节 2011-2015 年世界葡萄糖产业发展趋势分析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2010年中国葡萄糖行业发展状况分析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2010年中国葡萄糖行业发展概述</w:t>
      </w:r>
      <w:r>
        <w:rPr>
          <w:rFonts w:hint="eastAsia"/>
        </w:rPr>
        <w:br/>
      </w:r>
      <w:r>
        <w:rPr>
          <w:rFonts w:hint="eastAsia"/>
        </w:rPr>
        <w:t>　　　　一、葡萄糖胺全球稳增美国市场落后</w:t>
      </w:r>
      <w:r>
        <w:rPr>
          <w:rFonts w:hint="eastAsia"/>
        </w:rPr>
        <w:br/>
      </w:r>
      <w:r>
        <w:rPr>
          <w:rFonts w:hint="eastAsia"/>
        </w:rPr>
        <w:t>　　　　二、中国葡萄糖行业技术发展现状</w:t>
      </w:r>
      <w:r>
        <w:rPr>
          <w:rFonts w:hint="eastAsia"/>
        </w:rPr>
        <w:br/>
      </w:r>
      <w:r>
        <w:rPr>
          <w:rFonts w:hint="eastAsia"/>
        </w:rPr>
        <w:t>　　　　三、葡萄糖价格分析</w:t>
      </w:r>
      <w:r>
        <w:rPr>
          <w:rFonts w:hint="eastAsia"/>
        </w:rPr>
        <w:br/>
      </w:r>
      <w:r>
        <w:rPr>
          <w:rFonts w:hint="eastAsia"/>
        </w:rPr>
        <w:t>　　第二节 2010年中国葡萄糖行业发展状况分析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一、中国葡萄糖行业发展回顾</w:t>
      </w:r>
      <w:r>
        <w:rPr>
          <w:rFonts w:hint="eastAsia"/>
        </w:rPr>
        <w:br/>
      </w:r>
      <w:r>
        <w:rPr>
          <w:rFonts w:hint="eastAsia"/>
        </w:rPr>
        <w:t>　　　　二、葡萄糖市场供给分析</w:t>
      </w:r>
      <w:r>
        <w:rPr>
          <w:rFonts w:hint="eastAsia"/>
        </w:rPr>
        <w:br/>
      </w:r>
      <w:r>
        <w:rPr>
          <w:rFonts w:hint="eastAsia"/>
        </w:rPr>
        <w:t>　　　　三、葡萄糖市场总量分析</w:t>
      </w:r>
      <w:r>
        <w:rPr>
          <w:rFonts w:hint="eastAsia"/>
        </w:rPr>
        <w:br/>
      </w:r>
      <w:r>
        <w:rPr>
          <w:rFonts w:hint="eastAsia"/>
        </w:rPr>
        <w:t>　　第三节 2010年中国葡萄糖产业发展存在问题分析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2010年中国葡萄糖细分市场发展分析</w:t>
      </w:r>
      <w:r>
        <w:rPr>
          <w:rFonts w:hint="eastAsia"/>
        </w:rPr>
        <w:br/>
      </w:r>
      <w:r>
        <w:rPr>
          <w:rFonts w:hint="eastAsia"/>
        </w:rPr>
        <w:t>　　第一节 口服葡萄糖市场分析</w:t>
      </w:r>
      <w:r>
        <w:rPr>
          <w:rFonts w:hint="eastAsia"/>
        </w:rPr>
        <w:br/>
      </w:r>
      <w:r>
        <w:rPr>
          <w:rFonts w:hint="eastAsia"/>
        </w:rPr>
        <w:t>　　　　一、口服葡萄糖介绍</w:t>
      </w:r>
      <w:r>
        <w:rPr>
          <w:rFonts w:hint="eastAsia"/>
        </w:rPr>
        <w:br/>
      </w:r>
      <w:r>
        <w:rPr>
          <w:rFonts w:hint="eastAsia"/>
        </w:rPr>
        <w:t>　　　　二、中外口服葡萄糖发展综述</w:t>
      </w:r>
      <w:r>
        <w:rPr>
          <w:rFonts w:hint="eastAsia"/>
        </w:rPr>
        <w:br/>
      </w:r>
      <w:r>
        <w:rPr>
          <w:rFonts w:hint="eastAsia"/>
        </w:rPr>
        <w:t>　　　　三、2008-2010年中国口服葡萄糖出口状况</w:t>
      </w:r>
      <w:r>
        <w:rPr>
          <w:rFonts w:hint="eastAsia"/>
        </w:rPr>
        <w:br/>
      </w:r>
      <w:r>
        <w:rPr>
          <w:rFonts w:hint="eastAsia"/>
        </w:rPr>
        <w:t>　　第二节 输液葡萄糖市场分析</w:t>
      </w:r>
      <w:r>
        <w:rPr>
          <w:rFonts w:hint="eastAsia"/>
        </w:rPr>
        <w:br/>
      </w:r>
      <w:r>
        <w:rPr>
          <w:rFonts w:hint="eastAsia"/>
        </w:rPr>
        <w:t>　　　　一、输液葡萄糖简介</w:t>
      </w:r>
      <w:r>
        <w:rPr>
          <w:rFonts w:hint="eastAsia"/>
        </w:rPr>
        <w:br/>
      </w:r>
      <w:r>
        <w:rPr>
          <w:rFonts w:hint="eastAsia"/>
        </w:rPr>
        <w:t>　　　　二、全球输液葡萄糖市场分析</w:t>
      </w:r>
      <w:r>
        <w:rPr>
          <w:rFonts w:hint="eastAsia"/>
        </w:rPr>
        <w:br/>
      </w:r>
      <w:r>
        <w:rPr>
          <w:rFonts w:hint="eastAsia"/>
        </w:rPr>
        <w:t>　　　　三、中国输液葡萄糖发展综述</w:t>
      </w:r>
      <w:r>
        <w:rPr>
          <w:rFonts w:hint="eastAsia"/>
        </w:rPr>
        <w:br/>
      </w:r>
      <w:r>
        <w:rPr>
          <w:rFonts w:hint="eastAsia"/>
        </w:rPr>
        <w:t>　　　　四、中国输液葡萄糖出口状况</w:t>
      </w:r>
      <w:r>
        <w:rPr>
          <w:rFonts w:hint="eastAsia"/>
        </w:rPr>
        <w:br/>
      </w:r>
      <w:r>
        <w:rPr>
          <w:rFonts w:hint="eastAsia"/>
        </w:rPr>
        <w:t>　　第三节 工业葡萄糖市场分析</w:t>
      </w:r>
      <w:r>
        <w:rPr>
          <w:rFonts w:hint="eastAsia"/>
        </w:rPr>
        <w:br/>
      </w:r>
      <w:r>
        <w:rPr>
          <w:rFonts w:hint="eastAsia"/>
        </w:rPr>
        <w:t>　　　　一、工业葡萄糖简介</w:t>
      </w:r>
      <w:r>
        <w:rPr>
          <w:rFonts w:hint="eastAsia"/>
        </w:rPr>
        <w:br/>
      </w:r>
      <w:r>
        <w:rPr>
          <w:rFonts w:hint="eastAsia"/>
        </w:rPr>
        <w:t>　　　　二、2010年国外工业葡萄糖市场分析</w:t>
      </w:r>
      <w:r>
        <w:rPr>
          <w:rFonts w:hint="eastAsia"/>
        </w:rPr>
        <w:br/>
      </w:r>
      <w:r>
        <w:rPr>
          <w:rFonts w:hint="eastAsia"/>
        </w:rPr>
        <w:t>　　　　三、2010年中国工业葡萄糖发展综述</w:t>
      </w:r>
      <w:r>
        <w:rPr>
          <w:rFonts w:hint="eastAsia"/>
        </w:rPr>
        <w:br/>
      </w:r>
      <w:r>
        <w:rPr>
          <w:rFonts w:hint="eastAsia"/>
        </w:rPr>
        <w:t>　　　　四、2010年中国工业葡萄糖出口状况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2006-2009年中国低果糖含量的葡萄糖及糖浆进出口数据监测分析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2006-2009年中国低果糖含量的葡萄糖及糖浆进口数据分析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一、进口数量分析（17023000）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2006-2009年中国低果糖含量的葡萄糖及糖浆出口数据分析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2006-2009年中国低果糖含量的葡萄糖及糖浆进出口平均单价分析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2006-2009年中国低果糖含量的葡萄糖及糖浆进出口国家及地区分析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2006-2009年中国中果糖含量的葡萄糖及糖浆进出口数据监测分析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2006-2009年中国中果糖含量的葡萄糖及糖浆进口数据分析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一、进口数量分析（17024000）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2006-2009年中国中果糖含量的葡萄糖及糖浆出口数据分析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2006-2009年中国中果糖含量的葡萄糖及糖浆进出口平均单价分析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2006-2009年中国中果糖含量的葡萄糖及糖浆进出口国家及地区分析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2010年中国葡萄糖产业市场竞争格局分析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2010年中国葡萄糖产业竞争现状分析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一、葡萄糖产业技术竞争分析</w:t>
      </w:r>
      <w:r>
        <w:rPr>
          <w:rFonts w:hint="eastAsia"/>
        </w:rPr>
        <w:br/>
      </w:r>
      <w:r>
        <w:rPr>
          <w:rFonts w:hint="eastAsia"/>
        </w:rPr>
        <w:t>　　　　二、葡萄糖价格竞争分析</w:t>
      </w:r>
      <w:r>
        <w:rPr>
          <w:rFonts w:hint="eastAsia"/>
        </w:rPr>
        <w:br/>
      </w:r>
      <w:r>
        <w:rPr>
          <w:rFonts w:hint="eastAsia"/>
        </w:rPr>
        <w:t>　　　　三、葡萄糖行业竞争力分析</w:t>
      </w:r>
      <w:r>
        <w:rPr>
          <w:rFonts w:hint="eastAsia"/>
        </w:rPr>
        <w:br/>
      </w:r>
      <w:r>
        <w:rPr>
          <w:rFonts w:hint="eastAsia"/>
        </w:rPr>
        <w:t>　　第二节 2010年中国葡萄糖行业集中度分析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2010年中国葡萄糖企业提升竞争力策略分析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长春大成生化工程开发有限公司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河北健民淀粉糖业有限公司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石药集团内蒙古中抗糖业有限公司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2011-2015年中国葡萄糖产业发展趋势预测分析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2011-2015年中国葡萄糖产业发展前景分析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一、国内结晶葡萄糖的现状及发展趋势</w:t>
      </w:r>
      <w:r>
        <w:rPr>
          <w:rFonts w:hint="eastAsia"/>
        </w:rPr>
        <w:br/>
      </w:r>
      <w:r>
        <w:rPr>
          <w:rFonts w:hint="eastAsia"/>
        </w:rPr>
        <w:t>　　　　二、葡萄糖技术发展方向分析</w:t>
      </w:r>
      <w:r>
        <w:rPr>
          <w:rFonts w:hint="eastAsia"/>
        </w:rPr>
        <w:br/>
      </w:r>
      <w:r>
        <w:rPr>
          <w:rFonts w:hint="eastAsia"/>
        </w:rPr>
        <w:t>　　　　三、2011-2015年中国化学药品原药制造业发展趋势预测分析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2011-2015年中国葡萄糖产业市场预测分析</w:t>
      </w:r>
      <w:r>
        <w:rPr>
          <w:rFonts w:hint="eastAsia"/>
        </w:rPr>
        <w:br/>
      </w:r>
      <w:r>
        <w:rPr>
          <w:rFonts w:hint="eastAsia"/>
        </w:rPr>
        <w:t>　　　　一、葡萄糖产业供给预测分析</w:t>
      </w:r>
      <w:r>
        <w:rPr>
          <w:rFonts w:hint="eastAsia"/>
        </w:rPr>
        <w:br/>
      </w:r>
      <w:r>
        <w:rPr>
          <w:rFonts w:hint="eastAsia"/>
        </w:rPr>
        <w:t>　　　　二、葡萄糖需求预测分析</w:t>
      </w:r>
      <w:r>
        <w:rPr>
          <w:rFonts w:hint="eastAsia"/>
        </w:rPr>
        <w:br/>
      </w:r>
      <w:r>
        <w:rPr>
          <w:rFonts w:hint="eastAsia"/>
        </w:rPr>
        <w:t>　　　　三、葡萄糖市场进出口预测分析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2011-2015年中国葡萄糖产业投资机会与风险分析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2011-2015年中国葡萄糖产业投资环境分析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2011-2015年中国葡萄糖产业投资机会分析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一、葡萄糖投资潜力分析</w:t>
      </w:r>
      <w:r>
        <w:rPr>
          <w:rFonts w:hint="eastAsia"/>
        </w:rPr>
        <w:br/>
      </w:r>
      <w:r>
        <w:rPr>
          <w:rFonts w:hint="eastAsia"/>
        </w:rPr>
        <w:t>　　　　二、葡萄糖投资吸引力分析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葡萄糖产业链分析</w:t>
      </w:r>
      <w:r>
        <w:rPr>
          <w:rFonts w:hint="eastAsia"/>
        </w:rPr>
        <w:br/>
      </w:r>
      <w:r>
        <w:rPr>
          <w:rFonts w:hint="eastAsia"/>
        </w:rPr>
        <w:t>　　图表 葡萄糖行业生命周期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中国葡萄糖部分高档产品市场价格情况</w:t>
      </w:r>
      <w:r>
        <w:rPr>
          <w:rFonts w:hint="eastAsia"/>
        </w:rPr>
        <w:br/>
      </w:r>
      <w:r>
        <w:rPr>
          <w:rFonts w:hint="eastAsia"/>
        </w:rPr>
        <w:t>　　图表 中国葡萄糖部分中档产品市场价格情况</w:t>
      </w:r>
      <w:r>
        <w:rPr>
          <w:rFonts w:hint="eastAsia"/>
        </w:rPr>
        <w:br/>
      </w:r>
      <w:r>
        <w:rPr>
          <w:rFonts w:hint="eastAsia"/>
        </w:rPr>
        <w:t>　　图表 中国葡萄糖部分低档产品市场价格情况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2006-2009年中国低果糖含量的葡萄糖及糖浆进口数量分析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2006-2009年中国低果糖含量的葡萄糖及糖浆进口金额分析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2006-2009年中国低果糖含量的葡萄糖及糖浆出口数量分析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2006-2009年中国低果糖含量的葡萄糖及糖浆出口金额分析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2006-2009年中国低果糖含量的葡萄糖及糖浆进出口平均单价分析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2006-2009年中国低果糖含量的葡萄糖及糖浆进口国家及地区分析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2006-2009年中国低果糖含量的葡萄糖及糖浆出口国家及地区分析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2006-2009年中国中果糖含量的葡萄糖及糖浆进口数量分析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2006-2009年中国中果糖含量的葡萄糖及糖浆进口金额分析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2006-2009年中国中果糖含量的葡萄糖及糖浆出口数量分析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2006-2009年中国中果糖含量的葡萄糖及糖浆出口金额分析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2006-2009年中国中果糖含量的葡萄糖及糖浆进出口平均单价分析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2006-2009年中国中果糖含量的葡萄糖及糖浆进口国家及地区分析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2006-2009年中国中果糖含量的葡萄糖及糖浆出口国家及地区分析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双鸽集团有限公司负债指标走势图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2011-2015年中国化学药品原药制造业发展趋势预测分析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12e6d743946ee" w:history="1">
        <w:r>
          <w:rPr>
            <w:rStyle w:val="Hyperlink"/>
          </w:rPr>
          <w:t>2010-2013年中国葡萄糖市场调查及投资前景研究报告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12e6d743946ee" w:history="1">
        <w:r>
          <w:rPr>
            <w:rStyle w:val="Hyperlink"/>
          </w:rPr>
          <w:t>https://www.20087.com/2010-12/R_2010_2013putaotangshichangdiaochajit.html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1d15f67c44ff9" w:history="1">
      <w:r>
        <w:rPr>
          <w:rStyle w:val="Hyperlink"/>
        </w:rPr>
        <w:t>2010-2013年中国葡萄糖市场调查及投资前景研究报告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3putaotangshichangdiaochajit.html" TargetMode="External" Id="Ra6e12e6d7439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3putaotangshichangdiaochajit.html" TargetMode="External" Id="Rdba1d15f67c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2010-12-09T07:38:00Z</dcterms:created>
  <dcterms:modified xsi:type="dcterms:W3CDTF">2010-12-09T08:38:00Z</dcterms:modified>
  <dc:subject>2010-2013年中国葡萄糖市场调查及投资前景研究报告</dc:subject>
  <dc:title>2010-2013年中国葡萄糖市场调查及投资前景研究报告</dc:title>
  <cp:keywords>2010-2013年中国葡萄糖市场调查及投资前景研究报告</cp:keywords>
  <dc:description>2010-2013年中国葡萄糖市场调查及投资前景研究报告</dc:description>
</cp:coreProperties>
</file>